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47335B" w:rsidRDefault="00B11EAE" w:rsidP="00244981">
      <w:pPr>
        <w:pStyle w:val="berschrift1"/>
        <w:spacing w:before="0" w:after="0" w:line="276" w:lineRule="auto"/>
        <w:jc w:val="left"/>
        <w:rPr>
          <w:rFonts w:ascii="思源黑体 CN Bold" w:eastAsia="思源黑体 CN Bold" w:hAnsi="思源黑体 CN Bold"/>
          <w:lang w:eastAsia="zh-CN"/>
        </w:rPr>
      </w:pPr>
      <w:r w:rsidRPr="0047335B">
        <w:rPr>
          <w:rFonts w:ascii="思源黑体 CN Bold" w:eastAsia="思源黑体 CN Bold" w:hAnsi="思源黑体 CN Bold" w:hint="eastAsia"/>
          <w:lang w:eastAsia="zh-CN"/>
        </w:rPr>
        <w:t>维特根露天采矿机：</w:t>
      </w:r>
      <w:r w:rsidR="001C0B73" w:rsidRPr="0047335B">
        <w:rPr>
          <w:rFonts w:ascii="思源黑体 CN Bold" w:eastAsia="思源黑体 CN Bold" w:hAnsi="思源黑体 CN Bold" w:hint="eastAsia"/>
          <w:lang w:eastAsia="zh-CN"/>
        </w:rPr>
        <w:t>德克萨斯州的</w:t>
      </w:r>
      <w:r w:rsidRPr="0047335B">
        <w:rPr>
          <w:rFonts w:ascii="思源黑体 CN Bold" w:eastAsia="思源黑体 CN Bold" w:hAnsi="思源黑体 CN Bold" w:hint="eastAsia"/>
          <w:lang w:eastAsia="zh-CN"/>
        </w:rPr>
        <w:t>巨人</w:t>
      </w:r>
      <w:r w:rsidR="0014683F" w:rsidRPr="0047335B">
        <w:rPr>
          <w:rFonts w:ascii="思源黑体 CN Bold" w:eastAsia="思源黑体 CN Bold" w:hAnsi="思源黑体 CN Bold"/>
          <w:lang w:eastAsia="zh-CN"/>
        </w:rPr>
        <w:t xml:space="preserve"> </w:t>
      </w:r>
    </w:p>
    <w:p w:rsidR="002E765F" w:rsidRPr="00E75DE7" w:rsidRDefault="002E765F" w:rsidP="002E765F">
      <w:pPr>
        <w:pStyle w:val="Text"/>
        <w:rPr>
          <w:lang w:eastAsia="zh-CN"/>
        </w:rPr>
      </w:pPr>
    </w:p>
    <w:p w:rsidR="001C0B73" w:rsidRPr="0087121E" w:rsidRDefault="001C0B73" w:rsidP="009501CB">
      <w:pPr>
        <w:pStyle w:val="Text"/>
        <w:spacing w:line="276" w:lineRule="auto"/>
        <w:rPr>
          <w:rStyle w:val="Hervorhebung"/>
          <w:rFonts w:ascii="思源黑体 CN Bold" w:eastAsia="思源黑体 CN Bold" w:hAnsi="思源黑体 CN Bold"/>
          <w:lang w:eastAsia="zh-CN"/>
        </w:rPr>
      </w:pPr>
      <w:r w:rsidRPr="0087121E">
        <w:rPr>
          <w:rStyle w:val="Hervorhebung"/>
          <w:rFonts w:ascii="思源黑体 CN Bold" w:eastAsia="思源黑体 CN Bold" w:hAnsi="思源黑体 CN Bold" w:hint="eastAsia"/>
          <w:lang w:eastAsia="zh-CN"/>
        </w:rPr>
        <w:t>两款</w:t>
      </w:r>
      <w:r w:rsidR="003A68E4" w:rsidRPr="0087121E">
        <w:rPr>
          <w:rStyle w:val="Hervorhebung"/>
          <w:rFonts w:ascii="思源黑体 CN Bold" w:eastAsia="思源黑体 CN Bold" w:hAnsi="思源黑体 CN Bold" w:hint="eastAsia"/>
          <w:lang w:eastAsia="zh-CN"/>
        </w:rPr>
        <w:t>维特根</w:t>
      </w:r>
      <w:r w:rsidRPr="0087121E">
        <w:rPr>
          <w:rStyle w:val="Hervorhebung"/>
          <w:rFonts w:ascii="思源黑体 CN Bold" w:eastAsia="思源黑体 CN Bold" w:hAnsi="思源黑体 CN Bold" w:hint="eastAsia"/>
          <w:lang w:eastAsia="zh-CN"/>
        </w:rPr>
        <w:t xml:space="preserve"> 4200 SM 露天采矿机为德克萨斯州南部和墨西哥北部带来</w:t>
      </w:r>
      <w:r w:rsidR="00BD73D8" w:rsidRPr="0087121E">
        <w:rPr>
          <w:rStyle w:val="Hervorhebung"/>
          <w:rFonts w:ascii="思源黑体 CN Bold" w:eastAsia="思源黑体 CN Bold" w:hAnsi="思源黑体 CN Bold" w:hint="eastAsia"/>
          <w:lang w:eastAsia="zh-CN"/>
        </w:rPr>
        <w:t>了</w:t>
      </w:r>
      <w:r w:rsidRPr="0087121E">
        <w:rPr>
          <w:rStyle w:val="Hervorhebung"/>
          <w:rFonts w:ascii="思源黑体 CN Bold" w:eastAsia="思源黑体 CN Bold" w:hAnsi="思源黑体 CN Bold" w:hint="eastAsia"/>
          <w:lang w:eastAsia="zh-CN"/>
        </w:rPr>
        <w:t>光明。</w:t>
      </w:r>
    </w:p>
    <w:p w:rsidR="00244981" w:rsidRPr="001C0B73" w:rsidRDefault="00244981" w:rsidP="00244981">
      <w:pPr>
        <w:pStyle w:val="Text"/>
        <w:spacing w:line="276" w:lineRule="auto"/>
        <w:rPr>
          <w:noProof/>
          <w:lang w:eastAsia="zh-CN"/>
        </w:rPr>
      </w:pPr>
    </w:p>
    <w:p w:rsidR="001C0B73" w:rsidRPr="0047335B" w:rsidRDefault="001753E8" w:rsidP="0087121E">
      <w:pPr>
        <w:pStyle w:val="Text"/>
        <w:spacing w:line="400" w:lineRule="exact"/>
        <w:rPr>
          <w:rStyle w:val="Hervorhebung"/>
          <w:rFonts w:ascii="思源黑体 CN Normal" w:eastAsia="思源黑体 CN Normal" w:hAnsi="思源黑体 CN Normal"/>
          <w:b w:val="0"/>
          <w:lang w:eastAsia="zh-CN"/>
        </w:rPr>
      </w:pPr>
      <w:r w:rsidRPr="0047335B">
        <w:rPr>
          <w:rStyle w:val="Hervorhebung"/>
          <w:rFonts w:ascii="思源黑体 CN Normal" w:eastAsia="思源黑体 CN Normal" w:hAnsi="思源黑体 CN Normal" w:hint="eastAsia"/>
          <w:b w:val="0"/>
          <w:lang w:eastAsia="zh-CN"/>
        </w:rPr>
        <w:t>一台 4200 SM 露天采矿机在</w:t>
      </w:r>
      <w:r w:rsidR="00F13FFF" w:rsidRPr="0047335B">
        <w:rPr>
          <w:rStyle w:val="Hervorhebung"/>
          <w:rFonts w:ascii="思源黑体 CN Normal" w:eastAsia="思源黑体 CN Normal" w:hAnsi="思源黑体 CN Normal" w:hint="eastAsia"/>
          <w:b w:val="0"/>
          <w:lang w:eastAsia="zh-CN"/>
        </w:rPr>
        <w:t xml:space="preserve"> </w:t>
      </w:r>
      <w:r w:rsidR="00F13FFF" w:rsidRPr="0047335B">
        <w:rPr>
          <w:rStyle w:val="Hervorhebung"/>
          <w:rFonts w:ascii="思源黑体 CN Normal" w:eastAsia="思源黑体 CN Normal" w:hAnsi="思源黑体 CN Normal"/>
          <w:b w:val="0"/>
        </w:rPr>
        <w:t>North American Coal Corp</w:t>
      </w:r>
      <w:r w:rsidR="00F13FFF" w:rsidRPr="0047335B">
        <w:rPr>
          <w:rStyle w:val="Hervorhebung"/>
          <w:rFonts w:ascii="思源黑体 CN Normal" w:eastAsia="思源黑体 CN Normal" w:hAnsi="思源黑体 CN Normal" w:hint="eastAsia"/>
          <w:b w:val="0"/>
          <w:lang w:eastAsia="zh-CN"/>
        </w:rPr>
        <w:t xml:space="preserve"> </w:t>
      </w:r>
      <w:r w:rsidR="00E75DE7" w:rsidRPr="0047335B">
        <w:rPr>
          <w:rStyle w:val="Hervorhebung"/>
          <w:rFonts w:ascii="思源黑体 CN Normal" w:eastAsia="思源黑体 CN Normal" w:hAnsi="思源黑体 CN Normal" w:hint="eastAsia"/>
          <w:b w:val="0"/>
          <w:lang w:eastAsia="zh-CN"/>
        </w:rPr>
        <w:t>公司</w:t>
      </w:r>
      <w:r w:rsidR="00F13FFF" w:rsidRPr="0047335B">
        <w:rPr>
          <w:rStyle w:val="Hervorhebung"/>
          <w:rFonts w:ascii="思源黑体 CN Normal" w:eastAsia="思源黑体 CN Normal" w:hAnsi="思源黑体 CN Normal" w:hint="eastAsia"/>
          <w:b w:val="0"/>
          <w:lang w:eastAsia="zh-CN"/>
        </w:rPr>
        <w:t>的一个露天矿</w:t>
      </w:r>
      <w:r w:rsidR="00375BC2" w:rsidRPr="0047335B">
        <w:rPr>
          <w:rStyle w:val="Hervorhebung"/>
          <w:rFonts w:ascii="思源黑体 CN Normal" w:eastAsia="思源黑体 CN Normal" w:hAnsi="思源黑体 CN Normal" w:hint="eastAsia"/>
          <w:b w:val="0"/>
          <w:lang w:eastAsia="zh-CN"/>
        </w:rPr>
        <w:t xml:space="preserve">开采亚烟煤 </w:t>
      </w:r>
      <w:r w:rsidR="00375BC2" w:rsidRPr="0047335B">
        <w:rPr>
          <w:rStyle w:val="Hervorhebung"/>
          <w:rFonts w:ascii="思源黑体 CN Normal" w:eastAsia="思源黑体 CN Normal" w:hAnsi="思源黑体 CN Normal"/>
          <w:b w:val="0"/>
          <w:lang w:eastAsia="zh-CN"/>
        </w:rPr>
        <w:t>–</w:t>
      </w:r>
      <w:r w:rsidR="00375BC2" w:rsidRPr="0047335B">
        <w:rPr>
          <w:rStyle w:val="Hervorhebung"/>
          <w:rFonts w:ascii="思源黑体 CN Normal" w:eastAsia="思源黑体 CN Normal" w:hAnsi="思源黑体 CN Normal" w:hint="eastAsia"/>
          <w:b w:val="0"/>
          <w:lang w:eastAsia="zh-CN"/>
        </w:rPr>
        <w:t xml:space="preserve"> </w:t>
      </w:r>
      <w:r w:rsidR="00F13FFF" w:rsidRPr="0047335B">
        <w:rPr>
          <w:rStyle w:val="Hervorhebung"/>
          <w:rFonts w:ascii="思源黑体 CN Normal" w:eastAsia="思源黑体 CN Normal" w:hAnsi="思源黑体 CN Normal" w:hint="eastAsia"/>
          <w:b w:val="0"/>
          <w:lang w:eastAsia="zh-CN"/>
        </w:rPr>
        <w:t>该矿</w:t>
      </w:r>
      <w:r w:rsidR="00375BC2" w:rsidRPr="0047335B">
        <w:rPr>
          <w:rStyle w:val="Hervorhebung"/>
          <w:rFonts w:ascii="思源黑体 CN Normal" w:eastAsia="思源黑体 CN Normal" w:hAnsi="思源黑体 CN Normal" w:hint="eastAsia"/>
          <w:b w:val="0"/>
          <w:lang w:eastAsia="zh-CN"/>
        </w:rPr>
        <w:t>位于美国德克萨斯州伊格尔帕斯与墨西哥科阿韦拉州彼得拉斯内格拉斯的接壤处。</w:t>
      </w:r>
      <w:r w:rsidR="00F13FFF" w:rsidRPr="0047335B">
        <w:rPr>
          <w:rStyle w:val="Hervorhebung"/>
          <w:rFonts w:ascii="思源黑体 CN Normal" w:eastAsia="思源黑体 CN Normal" w:hAnsi="思源黑体 CN Normal" w:hint="eastAsia"/>
          <w:b w:val="0"/>
          <w:lang w:eastAsia="zh-CN"/>
        </w:rPr>
        <w:t>然后由</w:t>
      </w:r>
      <w:r w:rsidR="00BD73D8" w:rsidRPr="0047335B">
        <w:rPr>
          <w:rStyle w:val="Hervorhebung"/>
          <w:rFonts w:ascii="思源黑体 CN Normal" w:eastAsia="思源黑体 CN Normal" w:hAnsi="思源黑体 CN Normal" w:hint="eastAsia"/>
          <w:b w:val="0"/>
          <w:lang w:eastAsia="zh-CN"/>
        </w:rPr>
        <w:t>火车</w:t>
      </w:r>
      <w:r w:rsidR="00F13FFF" w:rsidRPr="0047335B">
        <w:rPr>
          <w:rStyle w:val="Hervorhebung"/>
          <w:rFonts w:ascii="思源黑体 CN Normal" w:eastAsia="思源黑体 CN Normal" w:hAnsi="思源黑体 CN Normal" w:hint="eastAsia"/>
          <w:b w:val="0"/>
          <w:lang w:eastAsia="zh-CN"/>
        </w:rPr>
        <w:t>将开采的煤沿边境运到科阿韦拉州的多机组发电厂。</w:t>
      </w:r>
    </w:p>
    <w:p w:rsidR="009501CB" w:rsidRPr="0047335B" w:rsidRDefault="009501CB" w:rsidP="0087121E">
      <w:pPr>
        <w:pStyle w:val="Text"/>
        <w:spacing w:line="400" w:lineRule="exact"/>
        <w:rPr>
          <w:rStyle w:val="Hervorhebung"/>
          <w:rFonts w:ascii="思源黑体 CN Normal" w:eastAsia="思源黑体 CN Normal" w:hAnsi="思源黑体 CN Normal"/>
          <w:b w:val="0"/>
          <w:lang w:eastAsia="zh-CN"/>
        </w:rPr>
      </w:pPr>
    </w:p>
    <w:p w:rsidR="00375BC2" w:rsidRPr="0047335B" w:rsidRDefault="00375BC2" w:rsidP="0087121E">
      <w:pPr>
        <w:spacing w:line="400" w:lineRule="exact"/>
        <w:jc w:val="both"/>
        <w:rPr>
          <w:rFonts w:ascii="思源黑体 CN Normal" w:eastAsia="思源黑体 CN Normal" w:hAnsi="思源黑体 CN Normal"/>
          <w:iCs/>
          <w:sz w:val="22"/>
          <w:lang w:eastAsia="zh-CN"/>
        </w:rPr>
      </w:pPr>
      <w:r w:rsidRPr="0047335B">
        <w:rPr>
          <w:rFonts w:ascii="思源黑体 CN Normal" w:eastAsia="思源黑体 CN Normal" w:hAnsi="思源黑体 CN Normal" w:hint="eastAsia"/>
          <w:iCs/>
          <w:sz w:val="22"/>
          <w:lang w:eastAsia="zh-CN"/>
        </w:rPr>
        <w:t>同时，在德克萨斯州的</w:t>
      </w:r>
      <w:r w:rsidR="00F13FFF" w:rsidRPr="0047335B">
        <w:rPr>
          <w:rFonts w:ascii="思源黑体 CN Normal" w:eastAsia="思源黑体 CN Normal" w:hAnsi="思源黑体 CN Normal" w:hint="eastAsia"/>
          <w:iCs/>
          <w:sz w:val="22"/>
          <w:lang w:eastAsia="zh-CN"/>
        </w:rPr>
        <w:t>另一个</w:t>
      </w:r>
      <w:r w:rsidRPr="0047335B">
        <w:rPr>
          <w:rFonts w:ascii="思源黑体 CN Normal" w:eastAsia="思源黑体 CN Normal" w:hAnsi="思源黑体 CN Normal" w:hint="eastAsia"/>
          <w:iCs/>
          <w:sz w:val="22"/>
          <w:lang w:eastAsia="zh-CN"/>
        </w:rPr>
        <w:t>露天矿</w:t>
      </w:r>
      <w:r w:rsidR="00F13FFF" w:rsidRPr="0047335B">
        <w:rPr>
          <w:rFonts w:ascii="思源黑体 CN Normal" w:eastAsia="思源黑体 CN Normal" w:hAnsi="思源黑体 CN Normal" w:hint="eastAsia"/>
          <w:iCs/>
          <w:sz w:val="22"/>
          <w:lang w:eastAsia="zh-CN"/>
        </w:rPr>
        <w:t>区</w:t>
      </w:r>
      <w:r w:rsidRPr="0047335B">
        <w:rPr>
          <w:rFonts w:ascii="思源黑体 CN Normal" w:eastAsia="思源黑体 CN Normal" w:hAnsi="思源黑体 CN Normal" w:hint="eastAsia"/>
          <w:iCs/>
          <w:sz w:val="22"/>
          <w:lang w:eastAsia="zh-CN"/>
        </w:rPr>
        <w:t xml:space="preserve">，另一台 4200 SM </w:t>
      </w:r>
      <w:r w:rsidR="00BD73D8" w:rsidRPr="0047335B">
        <w:rPr>
          <w:rFonts w:ascii="思源黑体 CN Normal" w:eastAsia="思源黑体 CN Normal" w:hAnsi="思源黑体 CN Normal" w:hint="eastAsia"/>
          <w:iCs/>
          <w:sz w:val="22"/>
          <w:lang w:eastAsia="zh-CN"/>
        </w:rPr>
        <w:t>露天采矿机低成本</w:t>
      </w:r>
      <w:r w:rsidRPr="0047335B">
        <w:rPr>
          <w:rFonts w:ascii="思源黑体 CN Normal" w:eastAsia="思源黑体 CN Normal" w:hAnsi="思源黑体 CN Normal" w:hint="eastAsia"/>
          <w:iCs/>
          <w:sz w:val="22"/>
          <w:lang w:eastAsia="zh-CN"/>
        </w:rPr>
        <w:t>地开采褐煤。</w:t>
      </w:r>
    </w:p>
    <w:p w:rsidR="009501CB" w:rsidRPr="0047335B" w:rsidRDefault="009501CB" w:rsidP="0087121E">
      <w:pPr>
        <w:spacing w:line="400" w:lineRule="exact"/>
        <w:jc w:val="both"/>
        <w:rPr>
          <w:rFonts w:ascii="思源黑体 CN Normal" w:eastAsia="思源黑体 CN Normal" w:hAnsi="思源黑体 CN Normal"/>
          <w:b/>
          <w:iCs/>
          <w:sz w:val="22"/>
          <w:lang w:eastAsia="zh-CN"/>
        </w:rPr>
      </w:pPr>
    </w:p>
    <w:p w:rsidR="002F369B" w:rsidRPr="0047335B" w:rsidRDefault="007B74A2" w:rsidP="0087121E">
      <w:pPr>
        <w:spacing w:line="400" w:lineRule="exact"/>
        <w:jc w:val="both"/>
        <w:rPr>
          <w:rFonts w:ascii="思源黑体 CN Normal" w:eastAsia="思源黑体 CN Normal" w:hAnsi="思源黑体 CN Normal"/>
          <w:iCs/>
          <w:sz w:val="22"/>
          <w:lang w:eastAsia="zh-CN"/>
        </w:rPr>
      </w:pPr>
      <w:r w:rsidRPr="0047335B">
        <w:rPr>
          <w:rFonts w:ascii="思源黑体 CN Normal" w:eastAsia="思源黑体 CN Normal" w:hAnsi="思源黑体 CN Normal" w:hint="eastAsia"/>
          <w:iCs/>
          <w:sz w:val="22"/>
          <w:lang w:eastAsia="zh-CN"/>
        </w:rPr>
        <w:t>这两款露天采矿机是维特根产品系列中最大的机型，</w:t>
      </w:r>
      <w:r w:rsidR="00F13FFF" w:rsidRPr="0047335B">
        <w:rPr>
          <w:rFonts w:ascii="思源黑体 CN Normal" w:eastAsia="思源黑体 CN Normal" w:hAnsi="思源黑体 CN Normal" w:hint="eastAsia"/>
          <w:iCs/>
          <w:sz w:val="22"/>
          <w:lang w:eastAsia="zh-CN"/>
        </w:rPr>
        <w:t>它们</w:t>
      </w:r>
      <w:r w:rsidRPr="0047335B">
        <w:rPr>
          <w:rFonts w:ascii="思源黑体 CN Normal" w:eastAsia="思源黑体 CN Normal" w:hAnsi="思源黑体 CN Normal" w:hint="eastAsia"/>
          <w:iCs/>
          <w:sz w:val="22"/>
          <w:lang w:eastAsia="zh-CN"/>
        </w:rPr>
        <w:t>于近两年投入</w:t>
      </w:r>
      <w:r w:rsidR="00F13FFF" w:rsidRPr="0047335B">
        <w:rPr>
          <w:rFonts w:ascii="思源黑体 CN Normal" w:eastAsia="思源黑体 CN Normal" w:hAnsi="思源黑体 CN Normal" w:hint="eastAsia"/>
          <w:iCs/>
          <w:sz w:val="22"/>
          <w:lang w:eastAsia="zh-CN"/>
        </w:rPr>
        <w:t>使用</w:t>
      </w:r>
      <w:r w:rsidRPr="0047335B">
        <w:rPr>
          <w:rFonts w:ascii="思源黑体 CN Normal" w:eastAsia="思源黑体 CN Normal" w:hAnsi="思源黑体 CN Normal" w:hint="eastAsia"/>
          <w:iCs/>
          <w:sz w:val="22"/>
          <w:lang w:eastAsia="zh-CN"/>
        </w:rPr>
        <w:t>，全天候持续开采低硫煤。</w:t>
      </w:r>
    </w:p>
    <w:p w:rsidR="009501CB" w:rsidRPr="0047335B" w:rsidRDefault="009501CB" w:rsidP="0087121E">
      <w:pPr>
        <w:pStyle w:val="Text"/>
        <w:spacing w:line="400" w:lineRule="exact"/>
        <w:rPr>
          <w:rStyle w:val="Hervorhebung"/>
          <w:rFonts w:ascii="思源黑体 CN Normal" w:eastAsia="思源黑体 CN Normal" w:hAnsi="思源黑体 CN Normal"/>
          <w:b w:val="0"/>
          <w:lang w:eastAsia="zh-CN"/>
        </w:rPr>
      </w:pPr>
    </w:p>
    <w:p w:rsidR="00096A4B" w:rsidRPr="0047335B" w:rsidRDefault="00096A4B" w:rsidP="0087121E">
      <w:pPr>
        <w:spacing w:line="400" w:lineRule="exact"/>
        <w:jc w:val="both"/>
        <w:rPr>
          <w:rFonts w:ascii="思源黑体 CN Normal" w:eastAsia="思源黑体 CN Normal" w:hAnsi="思源黑体 CN Normal"/>
          <w:sz w:val="22"/>
          <w:lang w:eastAsia="zh-CN"/>
        </w:rPr>
      </w:pPr>
      <w:r w:rsidRPr="0047335B">
        <w:rPr>
          <w:rFonts w:ascii="思源黑体 CN Normal" w:eastAsia="思源黑体 CN Normal" w:hAnsi="思源黑体 CN Normal" w:hint="eastAsia"/>
          <w:sz w:val="22"/>
          <w:lang w:eastAsia="zh-CN"/>
        </w:rPr>
        <w:t>4200 SM 高 6.53 m，工作质量达</w:t>
      </w:r>
      <w:r w:rsidR="00E75DE7" w:rsidRPr="0047335B">
        <w:rPr>
          <w:rFonts w:ascii="思源黑体 CN Normal" w:eastAsia="思源黑体 CN Normal" w:hAnsi="思源黑体 CN Normal" w:hint="eastAsia"/>
          <w:sz w:val="22"/>
          <w:lang w:eastAsia="zh-CN"/>
        </w:rPr>
        <w:t xml:space="preserve"> 20.4</w:t>
      </w:r>
      <w:r w:rsidRPr="0047335B">
        <w:rPr>
          <w:rFonts w:ascii="思源黑体 CN Normal" w:eastAsia="思源黑体 CN Normal" w:hAnsi="思源黑体 CN Normal" w:hint="eastAsia"/>
          <w:sz w:val="22"/>
          <w:lang w:eastAsia="zh-CN"/>
        </w:rPr>
        <w:t xml:space="preserve">3 吨，由 1,521 </w:t>
      </w:r>
      <w:r w:rsidR="00CC7748" w:rsidRPr="0047335B">
        <w:rPr>
          <w:rFonts w:ascii="思源黑体 CN Normal" w:eastAsia="思源黑体 CN Normal" w:hAnsi="思源黑体 CN Normal" w:hint="eastAsia"/>
          <w:sz w:val="22"/>
          <w:lang w:eastAsia="zh-CN"/>
        </w:rPr>
        <w:t>马力</w:t>
      </w:r>
      <w:r w:rsidRPr="0047335B">
        <w:rPr>
          <w:rFonts w:ascii="思源黑体 CN Normal" w:eastAsia="思源黑体 CN Normal" w:hAnsi="思源黑体 CN Normal" w:hint="eastAsia"/>
          <w:sz w:val="22"/>
          <w:lang w:eastAsia="zh-CN"/>
        </w:rPr>
        <w:t>高效的柴油发动机驱动。</w:t>
      </w:r>
      <w:r w:rsidR="00BD73D8" w:rsidRPr="0047335B">
        <w:rPr>
          <w:rFonts w:ascii="思源黑体 CN Normal" w:eastAsia="思源黑体 CN Normal" w:hAnsi="思源黑体 CN Normal" w:hint="eastAsia"/>
          <w:sz w:val="22"/>
          <w:lang w:eastAsia="zh-CN"/>
        </w:rPr>
        <w:t>当切削煤、石灰石或石膏等软岩时，</w:t>
      </w:r>
      <w:r w:rsidR="008F3F6E" w:rsidRPr="0047335B">
        <w:rPr>
          <w:rFonts w:ascii="思源黑体 CN Normal" w:eastAsia="思源黑体 CN Normal" w:hAnsi="思源黑体 CN Normal" w:hint="eastAsia"/>
          <w:sz w:val="22"/>
          <w:lang w:eastAsia="zh-CN"/>
        </w:rPr>
        <w:t xml:space="preserve">4200 SM </w:t>
      </w:r>
      <w:r w:rsidR="00F23EEC" w:rsidRPr="0047335B">
        <w:rPr>
          <w:rFonts w:ascii="思源黑体 CN Normal" w:eastAsia="思源黑体 CN Normal" w:hAnsi="思源黑体 CN Normal" w:hint="eastAsia"/>
          <w:sz w:val="22"/>
          <w:lang w:eastAsia="zh-CN"/>
        </w:rPr>
        <w:t>配备</w:t>
      </w:r>
      <w:r w:rsidR="00F13FFF" w:rsidRPr="0047335B">
        <w:rPr>
          <w:rFonts w:ascii="思源黑体 CN Normal" w:eastAsia="思源黑体 CN Normal" w:hAnsi="思源黑体 CN Normal" w:hint="eastAsia"/>
          <w:sz w:val="22"/>
          <w:lang w:eastAsia="zh-CN"/>
        </w:rPr>
        <w:t>的</w:t>
      </w:r>
      <w:r w:rsidR="008F3F6E" w:rsidRPr="0047335B">
        <w:rPr>
          <w:rFonts w:ascii="思源黑体 CN Normal" w:eastAsia="思源黑体 CN Normal" w:hAnsi="思源黑体 CN Normal" w:hint="eastAsia"/>
          <w:sz w:val="22"/>
          <w:lang w:eastAsia="zh-CN"/>
        </w:rPr>
        <w:t xml:space="preserve"> 4,200 mm 宽的切削转子</w:t>
      </w:r>
      <w:r w:rsidR="00F13FFF" w:rsidRPr="0047335B">
        <w:rPr>
          <w:rFonts w:ascii="思源黑体 CN Normal" w:eastAsia="思源黑体 CN Normal" w:hAnsi="思源黑体 CN Normal" w:hint="eastAsia"/>
          <w:sz w:val="22"/>
          <w:lang w:eastAsia="zh-CN"/>
        </w:rPr>
        <w:t>采用</w:t>
      </w:r>
      <w:r w:rsidR="008F3F6E" w:rsidRPr="0047335B">
        <w:rPr>
          <w:rFonts w:ascii="思源黑体 CN Normal" w:eastAsia="思源黑体 CN Normal" w:hAnsi="思源黑体 CN Normal" w:hint="eastAsia"/>
          <w:sz w:val="22"/>
          <w:lang w:eastAsia="zh-CN"/>
        </w:rPr>
        <w:t>上切模式施工，切削深度可达 830 mm。</w:t>
      </w:r>
    </w:p>
    <w:p w:rsidR="009501CB" w:rsidRPr="00F13FFF" w:rsidRDefault="009501CB" w:rsidP="009501CB">
      <w:pPr>
        <w:pStyle w:val="Text"/>
        <w:spacing w:line="276" w:lineRule="auto"/>
        <w:rPr>
          <w:rStyle w:val="Hervorhebung"/>
          <w:b w:val="0"/>
          <w:lang w:eastAsia="zh-CN"/>
        </w:rPr>
      </w:pPr>
    </w:p>
    <w:p w:rsidR="008F3F6E" w:rsidRPr="0047335B" w:rsidRDefault="008F3F6E" w:rsidP="009501CB">
      <w:pPr>
        <w:spacing w:line="276" w:lineRule="auto"/>
        <w:jc w:val="both"/>
        <w:rPr>
          <w:rFonts w:ascii="思源黑体 CN Bold" w:eastAsia="思源黑体 CN Bold" w:hAnsi="思源黑体 CN Bold" w:cs="Arial"/>
          <w:sz w:val="22"/>
          <w:szCs w:val="22"/>
          <w:lang w:eastAsia="zh-CN"/>
        </w:rPr>
      </w:pPr>
      <w:r w:rsidRPr="0047335B">
        <w:rPr>
          <w:rFonts w:ascii="思源黑体 CN Bold" w:eastAsia="思源黑体 CN Bold" w:hAnsi="思源黑体 CN Bold" w:hint="eastAsia"/>
          <w:sz w:val="22"/>
          <w:lang w:eastAsia="zh-CN"/>
        </w:rPr>
        <w:t>在伊格尔帕斯开采亚烟煤：新矿区</w:t>
      </w:r>
      <w:r w:rsidR="00F23EEC" w:rsidRPr="0047335B">
        <w:rPr>
          <w:rFonts w:ascii="思源黑体 CN Bold" w:eastAsia="思源黑体 CN Bold" w:hAnsi="思源黑体 CN Bold" w:hint="eastAsia"/>
          <w:sz w:val="22"/>
          <w:lang w:eastAsia="zh-CN"/>
        </w:rPr>
        <w:t>，新</w:t>
      </w:r>
      <w:r w:rsidRPr="0047335B">
        <w:rPr>
          <w:rFonts w:ascii="思源黑体 CN Bold" w:eastAsia="思源黑体 CN Bold" w:hAnsi="思源黑体 CN Bold" w:hint="eastAsia"/>
          <w:sz w:val="22"/>
          <w:lang w:eastAsia="zh-CN"/>
        </w:rPr>
        <w:t>工艺</w:t>
      </w:r>
    </w:p>
    <w:p w:rsidR="008F3F6E" w:rsidRPr="0047335B" w:rsidRDefault="008F3F6E" w:rsidP="0087121E">
      <w:pPr>
        <w:spacing w:line="400" w:lineRule="exact"/>
        <w:jc w:val="both"/>
        <w:rPr>
          <w:rFonts w:ascii="思源黑体 CN Normal" w:eastAsia="思源黑体 CN Normal" w:hAnsi="思源黑体 CN Normal" w:cs="Arial"/>
          <w:sz w:val="22"/>
          <w:szCs w:val="22"/>
          <w:lang w:eastAsia="zh-CN"/>
        </w:rPr>
      </w:pPr>
      <w:r w:rsidRPr="0047335B">
        <w:rPr>
          <w:rFonts w:ascii="思源黑体 CN Normal" w:eastAsia="思源黑体 CN Normal" w:hAnsi="思源黑体 CN Normal" w:hint="eastAsia"/>
          <w:sz w:val="22"/>
          <w:lang w:eastAsia="zh-CN"/>
        </w:rPr>
        <w:t>伊格尔帕斯</w:t>
      </w:r>
      <w:r w:rsidR="00A822F8" w:rsidRPr="0047335B">
        <w:rPr>
          <w:rFonts w:ascii="思源黑体 CN Normal" w:eastAsia="思源黑体 CN Normal" w:hAnsi="思源黑体 CN Normal" w:hint="eastAsia"/>
          <w:sz w:val="22"/>
          <w:lang w:eastAsia="zh-CN"/>
        </w:rPr>
        <w:t>矿</w:t>
      </w:r>
      <w:r w:rsidRPr="0047335B">
        <w:rPr>
          <w:rFonts w:ascii="思源黑体 CN Normal" w:eastAsia="思源黑体 CN Normal" w:hAnsi="思源黑体 CN Normal" w:hint="eastAsia"/>
          <w:sz w:val="22"/>
          <w:lang w:eastAsia="zh-CN"/>
        </w:rPr>
        <w:t xml:space="preserve">所在地区自 </w:t>
      </w:r>
      <w:r w:rsidR="00BF0A34" w:rsidRPr="0047335B">
        <w:rPr>
          <w:rFonts w:ascii="思源黑体 CN Normal" w:eastAsia="思源黑体 CN Normal" w:hAnsi="思源黑体 CN Normal" w:hint="eastAsia"/>
          <w:sz w:val="22"/>
          <w:lang w:eastAsia="zh-CN"/>
        </w:rPr>
        <w:t>19</w:t>
      </w:r>
      <w:r w:rsidRPr="0047335B">
        <w:rPr>
          <w:rFonts w:ascii="思源黑体 CN Normal" w:eastAsia="思源黑体 CN Normal" w:hAnsi="思源黑体 CN Normal" w:hint="eastAsia"/>
          <w:sz w:val="22"/>
          <w:lang w:eastAsia="zh-CN"/>
        </w:rPr>
        <w:t xml:space="preserve"> 世纪晚期就盛行采煤业。彼得拉斯内格拉斯</w:t>
      </w:r>
      <w:r w:rsidR="00161DF7" w:rsidRPr="0047335B">
        <w:rPr>
          <w:rFonts w:ascii="思源黑体 CN Normal" w:eastAsia="思源黑体 CN Normal" w:hAnsi="思源黑体 CN Normal" w:hint="eastAsia"/>
          <w:sz w:val="22"/>
          <w:lang w:eastAsia="zh-CN"/>
        </w:rPr>
        <w:t>，在边境的另一边被称作</w:t>
      </w:r>
      <w:r w:rsidR="00D17A7B" w:rsidRPr="0047335B">
        <w:rPr>
          <w:rFonts w:ascii="思源黑体 CN Normal" w:eastAsia="思源黑体 CN Normal" w:hAnsi="思源黑体 CN Normal" w:hint="eastAsia"/>
          <w:sz w:val="22"/>
          <w:lang w:eastAsia="zh-CN"/>
        </w:rPr>
        <w:t>“黑石城”，</w:t>
      </w:r>
      <w:r w:rsidR="00F02E1D" w:rsidRPr="0047335B">
        <w:rPr>
          <w:rFonts w:ascii="思源黑体 CN Normal" w:eastAsia="思源黑体 CN Normal" w:hAnsi="思源黑体 CN Normal" w:hint="eastAsia"/>
          <w:sz w:val="22"/>
          <w:lang w:eastAsia="zh-CN"/>
        </w:rPr>
        <w:t>意指</w:t>
      </w:r>
      <w:r w:rsidR="00D17A7B" w:rsidRPr="0047335B">
        <w:rPr>
          <w:rFonts w:ascii="思源黑体 CN Normal" w:eastAsia="思源黑体 CN Normal" w:hAnsi="思源黑体 CN Normal" w:hint="eastAsia"/>
          <w:sz w:val="22"/>
          <w:lang w:eastAsia="zh-CN"/>
        </w:rPr>
        <w:t>当地</w:t>
      </w:r>
      <w:r w:rsidR="00F23EEC" w:rsidRPr="0047335B">
        <w:rPr>
          <w:rFonts w:ascii="思源黑体 CN Normal" w:eastAsia="思源黑体 CN Normal" w:hAnsi="思源黑体 CN Normal" w:hint="eastAsia"/>
          <w:sz w:val="22"/>
          <w:lang w:eastAsia="zh-CN"/>
        </w:rPr>
        <w:t>丰富的煤矿</w:t>
      </w:r>
      <w:r w:rsidR="00F02E1D" w:rsidRPr="0047335B">
        <w:rPr>
          <w:rFonts w:ascii="思源黑体 CN Normal" w:eastAsia="思源黑体 CN Normal" w:hAnsi="思源黑体 CN Normal" w:hint="eastAsia"/>
          <w:sz w:val="22"/>
          <w:lang w:eastAsia="zh-CN"/>
        </w:rPr>
        <w:t>。</w:t>
      </w:r>
    </w:p>
    <w:p w:rsidR="009501CB" w:rsidRPr="0047335B" w:rsidRDefault="009501CB" w:rsidP="0087121E">
      <w:pPr>
        <w:spacing w:line="400" w:lineRule="exact"/>
        <w:jc w:val="both"/>
        <w:rPr>
          <w:rFonts w:ascii="思源黑体 CN Normal" w:eastAsia="思源黑体 CN Normal" w:hAnsi="思源黑体 CN Normal" w:cs="Arial"/>
          <w:sz w:val="22"/>
          <w:szCs w:val="22"/>
          <w:lang w:eastAsia="zh-CN"/>
        </w:rPr>
      </w:pPr>
    </w:p>
    <w:p w:rsidR="008272E1" w:rsidRPr="0047335B" w:rsidRDefault="00F23EEC" w:rsidP="0087121E">
      <w:pPr>
        <w:spacing w:line="400" w:lineRule="exact"/>
        <w:jc w:val="both"/>
        <w:rPr>
          <w:rFonts w:ascii="思源黑体 CN Normal" w:eastAsia="思源黑体 CN Normal" w:hAnsi="思源黑体 CN Normal"/>
          <w:color w:val="FF0000"/>
          <w:sz w:val="22"/>
          <w:lang w:eastAsia="zh-CN"/>
        </w:rPr>
      </w:pPr>
      <w:r w:rsidRPr="0047335B">
        <w:rPr>
          <w:rFonts w:ascii="思源黑体 CN Normal" w:eastAsia="思源黑体 CN Normal" w:hAnsi="思源黑体 CN Normal" w:hint="eastAsia"/>
          <w:sz w:val="22"/>
          <w:lang w:eastAsia="zh-CN"/>
        </w:rPr>
        <w:t>“我们开采的每一吨煤都会被运到</w:t>
      </w:r>
      <w:r w:rsidR="008272E1" w:rsidRPr="0047335B">
        <w:rPr>
          <w:rFonts w:ascii="思源黑体 CN Normal" w:eastAsia="思源黑体 CN Normal" w:hAnsi="思源黑体 CN Normal" w:hint="eastAsia"/>
          <w:sz w:val="22"/>
          <w:lang w:eastAsia="zh-CN"/>
        </w:rPr>
        <w:t>墨西哥的燃煤电厂，”</w:t>
      </w:r>
      <w:r w:rsidR="008272E1" w:rsidRPr="0047335B">
        <w:rPr>
          <w:rFonts w:ascii="思源黑体 CN Normal" w:eastAsia="思源黑体 CN Normal" w:hAnsi="思源黑体 CN Normal"/>
          <w:sz w:val="22"/>
          <w:lang w:eastAsia="zh-CN"/>
        </w:rPr>
        <w:t>Camino Real Fuels</w:t>
      </w:r>
      <w:r w:rsidR="008272E1" w:rsidRPr="0047335B">
        <w:rPr>
          <w:rFonts w:ascii="思源黑体 CN Normal" w:eastAsia="思源黑体 CN Normal" w:hAnsi="思源黑体 CN Normal" w:hint="eastAsia"/>
          <w:sz w:val="22"/>
          <w:lang w:eastAsia="zh-CN"/>
        </w:rPr>
        <w:t xml:space="preserve"> 公司的总工程师 </w:t>
      </w:r>
      <w:r w:rsidR="008272E1" w:rsidRPr="0047335B">
        <w:rPr>
          <w:rFonts w:ascii="思源黑体 CN Normal" w:eastAsia="思源黑体 CN Normal" w:hAnsi="思源黑体 CN Normal"/>
          <w:sz w:val="22"/>
        </w:rPr>
        <w:t xml:space="preserve">John C. </w:t>
      </w:r>
      <w:proofErr w:type="spellStart"/>
      <w:r w:rsidR="008272E1" w:rsidRPr="0047335B">
        <w:rPr>
          <w:rFonts w:ascii="思源黑体 CN Normal" w:eastAsia="思源黑体 CN Normal" w:hAnsi="思源黑体 CN Normal"/>
          <w:sz w:val="22"/>
        </w:rPr>
        <w:t>Duffey</w:t>
      </w:r>
      <w:proofErr w:type="spellEnd"/>
      <w:r w:rsidR="008272E1" w:rsidRPr="0047335B">
        <w:rPr>
          <w:rFonts w:ascii="思源黑体 CN Normal" w:eastAsia="思源黑体 CN Normal" w:hAnsi="思源黑体 CN Normal"/>
          <w:sz w:val="22"/>
        </w:rPr>
        <w:t>, P.E.</w:t>
      </w:r>
      <w:r w:rsidR="008272E1" w:rsidRPr="0047335B">
        <w:rPr>
          <w:rFonts w:ascii="思源黑体 CN Normal" w:eastAsia="思源黑体 CN Normal" w:hAnsi="思源黑体 CN Normal" w:hint="eastAsia"/>
          <w:sz w:val="22"/>
          <w:lang w:eastAsia="zh-CN"/>
        </w:rPr>
        <w:t xml:space="preserve"> </w:t>
      </w:r>
      <w:r w:rsidRPr="0047335B">
        <w:rPr>
          <w:rFonts w:ascii="思源黑体 CN Normal" w:eastAsia="思源黑体 CN Normal" w:hAnsi="思源黑体 CN Normal" w:hint="eastAsia"/>
          <w:sz w:val="22"/>
          <w:lang w:eastAsia="zh-CN"/>
        </w:rPr>
        <w:t>说道</w:t>
      </w:r>
      <w:r w:rsidR="008272E1" w:rsidRPr="0047335B">
        <w:rPr>
          <w:rFonts w:ascii="思源黑体 CN Normal" w:eastAsia="思源黑体 CN Normal" w:hAnsi="思源黑体 CN Normal" w:hint="eastAsia"/>
          <w:sz w:val="22"/>
          <w:lang w:eastAsia="zh-CN"/>
        </w:rPr>
        <w:t>。</w:t>
      </w:r>
      <w:r w:rsidR="002F3099" w:rsidRPr="0047335B">
        <w:rPr>
          <w:rFonts w:ascii="思源黑体 CN Normal" w:eastAsia="思源黑体 CN Normal" w:hAnsi="思源黑体 CN Normal" w:hint="eastAsia"/>
          <w:sz w:val="22"/>
          <w:lang w:eastAsia="zh-CN"/>
        </w:rPr>
        <w:t xml:space="preserve">作为 </w:t>
      </w:r>
      <w:r w:rsidRPr="0047335B">
        <w:rPr>
          <w:rFonts w:ascii="思源黑体 CN Normal" w:eastAsia="思源黑体 CN Normal" w:hAnsi="思源黑体 CN Normal"/>
          <w:sz w:val="22"/>
          <w:lang w:eastAsia="zh-CN"/>
        </w:rPr>
        <w:t>North American Coal Corp.</w:t>
      </w:r>
      <w:r w:rsidR="002F3099" w:rsidRPr="0047335B">
        <w:rPr>
          <w:rFonts w:ascii="思源黑体 CN Normal" w:eastAsia="思源黑体 CN Normal" w:hAnsi="思源黑体 CN Normal" w:hint="eastAsia"/>
          <w:sz w:val="22"/>
          <w:lang w:eastAsia="zh-CN"/>
        </w:rPr>
        <w:t xml:space="preserve"> 公司</w:t>
      </w:r>
      <w:r w:rsidR="005D58D4" w:rsidRPr="0047335B">
        <w:rPr>
          <w:rFonts w:ascii="思源黑体 CN Normal" w:eastAsia="思源黑体 CN Normal" w:hAnsi="思源黑体 CN Normal" w:hint="eastAsia"/>
          <w:sz w:val="22"/>
          <w:lang w:eastAsia="zh-CN"/>
        </w:rPr>
        <w:t>的一家分公司，</w:t>
      </w:r>
      <w:r w:rsidR="002F3099" w:rsidRPr="0047335B">
        <w:rPr>
          <w:rFonts w:ascii="思源黑体 CN Normal" w:eastAsia="思源黑体 CN Normal" w:hAnsi="思源黑体 CN Normal" w:hint="eastAsia"/>
          <w:sz w:val="22"/>
          <w:lang w:eastAsia="zh-CN"/>
        </w:rPr>
        <w:t>它</w:t>
      </w:r>
      <w:r w:rsidR="005D58D4" w:rsidRPr="0047335B">
        <w:rPr>
          <w:rFonts w:ascii="思源黑体 CN Normal" w:eastAsia="思源黑体 CN Normal" w:hAnsi="思源黑体 CN Normal" w:hint="eastAsia"/>
          <w:sz w:val="22"/>
          <w:lang w:eastAsia="zh-CN"/>
        </w:rPr>
        <w:t>为</w:t>
      </w:r>
      <w:r w:rsidR="002F3099" w:rsidRPr="0047335B">
        <w:rPr>
          <w:rFonts w:ascii="思源黑体 CN Normal" w:eastAsia="思源黑体 CN Normal" w:hAnsi="思源黑体 CN Normal" w:hint="eastAsia"/>
          <w:sz w:val="22"/>
          <w:lang w:eastAsia="zh-CN"/>
        </w:rPr>
        <w:t xml:space="preserve"> </w:t>
      </w:r>
      <w:r w:rsidR="005D58D4" w:rsidRPr="0047335B">
        <w:rPr>
          <w:rFonts w:ascii="思源黑体 CN Normal" w:eastAsia="思源黑体 CN Normal" w:hAnsi="思源黑体 CN Normal"/>
          <w:sz w:val="22"/>
          <w:lang w:eastAsia="zh-CN"/>
        </w:rPr>
        <w:t xml:space="preserve">Dos </w:t>
      </w:r>
      <w:proofErr w:type="spellStart"/>
      <w:r w:rsidR="005D58D4" w:rsidRPr="0047335B">
        <w:rPr>
          <w:rFonts w:ascii="思源黑体 CN Normal" w:eastAsia="思源黑体 CN Normal" w:hAnsi="思源黑体 CN Normal"/>
          <w:sz w:val="22"/>
          <w:lang w:eastAsia="zh-CN"/>
        </w:rPr>
        <w:t>Republicas</w:t>
      </w:r>
      <w:proofErr w:type="spellEnd"/>
      <w:r w:rsidR="005D58D4" w:rsidRPr="0047335B">
        <w:rPr>
          <w:rFonts w:ascii="思源黑体 CN Normal" w:eastAsia="思源黑体 CN Normal" w:hAnsi="思源黑体 CN Normal"/>
          <w:sz w:val="22"/>
          <w:lang w:eastAsia="zh-CN"/>
        </w:rPr>
        <w:t xml:space="preserve"> Coal Partnership (DRCP)</w:t>
      </w:r>
      <w:r w:rsidR="005D58D4" w:rsidRPr="0047335B">
        <w:rPr>
          <w:rFonts w:ascii="思源黑体 CN Normal" w:eastAsia="思源黑体 CN Normal" w:hAnsi="思源黑体 CN Normal" w:hint="eastAsia"/>
          <w:sz w:val="22"/>
          <w:lang w:eastAsia="zh-CN"/>
        </w:rPr>
        <w:t xml:space="preserve"> 经营</w:t>
      </w:r>
      <w:r w:rsidR="00A822F8" w:rsidRPr="0047335B">
        <w:rPr>
          <w:rFonts w:ascii="思源黑体 CN Normal" w:eastAsia="思源黑体 CN Normal" w:hAnsi="思源黑体 CN Normal" w:hint="eastAsia"/>
          <w:sz w:val="22"/>
          <w:lang w:eastAsia="zh-CN"/>
        </w:rPr>
        <w:t>该</w:t>
      </w:r>
      <w:r w:rsidR="005D58D4" w:rsidRPr="0047335B">
        <w:rPr>
          <w:rFonts w:ascii="思源黑体 CN Normal" w:eastAsia="思源黑体 CN Normal" w:hAnsi="思源黑体 CN Normal" w:hint="eastAsia"/>
          <w:sz w:val="22"/>
          <w:lang w:eastAsia="zh-CN"/>
        </w:rPr>
        <w:t>矿区。2</w:t>
      </w:r>
      <w:r w:rsidR="00A822F8" w:rsidRPr="0047335B">
        <w:rPr>
          <w:rFonts w:ascii="思源黑体 CN Normal" w:eastAsia="思源黑体 CN Normal" w:hAnsi="思源黑体 CN Normal" w:hint="eastAsia"/>
          <w:sz w:val="22"/>
          <w:lang w:eastAsia="zh-CN"/>
        </w:rPr>
        <w:t>1</w:t>
      </w:r>
      <w:r w:rsidR="005D58D4" w:rsidRPr="0047335B">
        <w:rPr>
          <w:rFonts w:ascii="思源黑体 CN Normal" w:eastAsia="思源黑体 CN Normal" w:hAnsi="思源黑体 CN Normal" w:hint="eastAsia"/>
          <w:sz w:val="22"/>
          <w:lang w:eastAsia="zh-CN"/>
        </w:rPr>
        <w:t xml:space="preserve"> 世纪时，伊格尔帕斯取代了</w:t>
      </w:r>
      <w:r w:rsidR="00C8347C" w:rsidRPr="0047335B">
        <w:rPr>
          <w:rFonts w:ascii="思源黑体 CN Normal" w:eastAsia="思源黑体 CN Normal" w:hAnsi="思源黑体 CN Normal" w:hint="eastAsia"/>
          <w:sz w:val="22"/>
          <w:lang w:eastAsia="zh-CN"/>
        </w:rPr>
        <w:t>格兰德河</w:t>
      </w:r>
      <w:r w:rsidR="0001119A" w:rsidRPr="0047335B">
        <w:rPr>
          <w:rFonts w:ascii="思源黑体 CN Normal" w:eastAsia="思源黑体 CN Normal" w:hAnsi="思源黑体 CN Normal" w:hint="eastAsia"/>
          <w:sz w:val="22"/>
          <w:lang w:eastAsia="zh-CN"/>
        </w:rPr>
        <w:t>对岸贫化的露天矿</w:t>
      </w:r>
      <w:r w:rsidR="00EC501A" w:rsidRPr="0047335B">
        <w:rPr>
          <w:rFonts w:ascii="思源黑体 CN Normal" w:eastAsia="思源黑体 CN Normal" w:hAnsi="思源黑体 CN Normal" w:hint="eastAsia"/>
          <w:sz w:val="22"/>
          <w:lang w:eastAsia="zh-CN"/>
        </w:rPr>
        <w:t>（在墨西哥被称作布拉沃河）</w:t>
      </w:r>
      <w:r w:rsidR="005D58D4" w:rsidRPr="0047335B">
        <w:rPr>
          <w:rFonts w:ascii="思源黑体 CN Normal" w:eastAsia="思源黑体 CN Normal" w:hAnsi="思源黑体 CN Normal" w:hint="eastAsia"/>
          <w:sz w:val="22"/>
          <w:lang w:eastAsia="zh-CN"/>
        </w:rPr>
        <w:t>。</w:t>
      </w:r>
    </w:p>
    <w:p w:rsidR="009501CB" w:rsidRPr="0047335B" w:rsidRDefault="009501CB" w:rsidP="0087121E">
      <w:pPr>
        <w:spacing w:line="400" w:lineRule="exact"/>
        <w:jc w:val="both"/>
        <w:rPr>
          <w:rFonts w:ascii="思源黑体 CN Normal" w:eastAsia="思源黑体 CN Normal" w:hAnsi="思源黑体 CN Normal" w:cs="Arial"/>
          <w:sz w:val="22"/>
          <w:szCs w:val="22"/>
          <w:lang w:eastAsia="zh-CN"/>
        </w:rPr>
      </w:pPr>
    </w:p>
    <w:p w:rsidR="005D58D4" w:rsidRPr="0047335B" w:rsidRDefault="005D58D4" w:rsidP="0087121E">
      <w:pPr>
        <w:spacing w:line="400" w:lineRule="exact"/>
        <w:jc w:val="both"/>
        <w:rPr>
          <w:rFonts w:ascii="思源黑体 CN Normal" w:eastAsia="思源黑体 CN Normal" w:hAnsi="思源黑体 CN Normal" w:cs="Arial"/>
          <w:sz w:val="22"/>
          <w:szCs w:val="22"/>
          <w:lang w:eastAsia="zh-CN"/>
        </w:rPr>
      </w:pPr>
      <w:r w:rsidRPr="0047335B">
        <w:rPr>
          <w:rFonts w:ascii="思源黑体 CN Normal" w:eastAsia="思源黑体 CN Normal" w:hAnsi="思源黑体 CN Normal" w:hint="eastAsia"/>
          <w:sz w:val="22"/>
          <w:lang w:eastAsia="zh-CN"/>
        </w:rPr>
        <w:t>这片矿区</w:t>
      </w:r>
      <w:r w:rsidR="008C208A" w:rsidRPr="0047335B">
        <w:rPr>
          <w:rFonts w:ascii="思源黑体 CN Normal" w:eastAsia="思源黑体 CN Normal" w:hAnsi="思源黑体 CN Normal" w:hint="eastAsia"/>
          <w:sz w:val="22"/>
          <w:lang w:eastAsia="zh-CN"/>
        </w:rPr>
        <w:t>拥有 2,550 公顷的煤炭开采区，其矿藏储存</w:t>
      </w:r>
      <w:r w:rsidR="00A822F8" w:rsidRPr="0047335B">
        <w:rPr>
          <w:rFonts w:ascii="思源黑体 CN Normal" w:eastAsia="思源黑体 CN Normal" w:hAnsi="思源黑体 CN Normal" w:hint="eastAsia"/>
          <w:sz w:val="22"/>
          <w:lang w:eastAsia="zh-CN"/>
        </w:rPr>
        <w:t>量</w:t>
      </w:r>
      <w:r w:rsidR="008C208A" w:rsidRPr="0047335B">
        <w:rPr>
          <w:rFonts w:ascii="思源黑体 CN Normal" w:eastAsia="思源黑体 CN Normal" w:hAnsi="思源黑体 CN Normal" w:hint="eastAsia"/>
          <w:sz w:val="22"/>
          <w:lang w:eastAsia="zh-CN"/>
        </w:rPr>
        <w:t>足够开采 8 年。</w:t>
      </w:r>
      <w:r w:rsidR="00F119AC" w:rsidRPr="0047335B">
        <w:rPr>
          <w:rFonts w:ascii="思源黑体 CN Normal" w:eastAsia="思源黑体 CN Normal" w:hAnsi="思源黑体 CN Normal" w:hint="eastAsia"/>
          <w:sz w:val="22"/>
          <w:lang w:eastAsia="zh-CN"/>
        </w:rPr>
        <w:t>矿区的总储藏量要远大于此</w:t>
      </w:r>
      <w:r w:rsidR="008C208A" w:rsidRPr="0047335B">
        <w:rPr>
          <w:rFonts w:ascii="思源黑体 CN Normal" w:eastAsia="思源黑体 CN Normal" w:hAnsi="思源黑体 CN Normal" w:hint="eastAsia"/>
          <w:sz w:val="22"/>
          <w:lang w:eastAsia="zh-CN"/>
        </w:rPr>
        <w:t>。这片矿区的一大特色是矿层很薄，有些矿层仅有 15 cm 厚。“</w:t>
      </w:r>
      <w:r w:rsidR="007D514F" w:rsidRPr="0047335B">
        <w:rPr>
          <w:rFonts w:ascii="思源黑体 CN Normal" w:eastAsia="思源黑体 CN Normal" w:hAnsi="思源黑体 CN Normal" w:hint="eastAsia"/>
          <w:sz w:val="22"/>
          <w:lang w:eastAsia="zh-CN"/>
        </w:rPr>
        <w:t>维特根露天采矿机</w:t>
      </w:r>
      <w:r w:rsidR="00C83A84" w:rsidRPr="0047335B">
        <w:rPr>
          <w:rFonts w:ascii="思源黑体 CN Normal" w:eastAsia="思源黑体 CN Normal" w:hAnsi="思源黑体 CN Normal" w:hint="eastAsia"/>
          <w:sz w:val="22"/>
          <w:lang w:eastAsia="zh-CN"/>
        </w:rPr>
        <w:t>正可以</w:t>
      </w:r>
      <w:r w:rsidR="007D514F" w:rsidRPr="0047335B">
        <w:rPr>
          <w:rFonts w:ascii="思源黑体 CN Normal" w:eastAsia="思源黑体 CN Normal" w:hAnsi="思源黑体 CN Normal" w:hint="eastAsia"/>
          <w:sz w:val="22"/>
          <w:lang w:eastAsia="zh-CN"/>
        </w:rPr>
        <w:t>大显身手。我们使用露天采矿机从岩石中</w:t>
      </w:r>
      <w:r w:rsidR="00D14048" w:rsidRPr="0047335B">
        <w:rPr>
          <w:rFonts w:ascii="思源黑体 CN Normal" w:eastAsia="思源黑体 CN Normal" w:hAnsi="思源黑体 CN Normal" w:hint="eastAsia"/>
          <w:sz w:val="22"/>
          <w:lang w:eastAsia="zh-CN"/>
        </w:rPr>
        <w:t>选择性</w:t>
      </w:r>
      <w:r w:rsidR="007D514F" w:rsidRPr="0047335B">
        <w:rPr>
          <w:rFonts w:ascii="思源黑体 CN Normal" w:eastAsia="思源黑体 CN Normal" w:hAnsi="思源黑体 CN Normal" w:hint="eastAsia"/>
          <w:sz w:val="22"/>
          <w:lang w:eastAsia="zh-CN"/>
        </w:rPr>
        <w:t>开采煤矿，从而可以获得</w:t>
      </w:r>
      <w:r w:rsidR="00D14048" w:rsidRPr="0047335B">
        <w:rPr>
          <w:rFonts w:ascii="思源黑体 CN Normal" w:eastAsia="思源黑体 CN Normal" w:hAnsi="思源黑体 CN Normal" w:hint="eastAsia"/>
          <w:sz w:val="22"/>
          <w:lang w:eastAsia="zh-CN"/>
        </w:rPr>
        <w:t>极</w:t>
      </w:r>
      <w:r w:rsidR="007D514F" w:rsidRPr="0047335B">
        <w:rPr>
          <w:rFonts w:ascii="思源黑体 CN Normal" w:eastAsia="思源黑体 CN Normal" w:hAnsi="思源黑体 CN Normal" w:hint="eastAsia"/>
          <w:sz w:val="22"/>
          <w:lang w:eastAsia="zh-CN"/>
        </w:rPr>
        <w:t>高的开采质量，”</w:t>
      </w:r>
      <w:proofErr w:type="spellStart"/>
      <w:r w:rsidR="007D514F" w:rsidRPr="0047335B">
        <w:rPr>
          <w:rFonts w:ascii="思源黑体 CN Normal" w:eastAsia="思源黑体 CN Normal" w:hAnsi="思源黑体 CN Normal" w:hint="eastAsia"/>
          <w:sz w:val="22"/>
          <w:lang w:eastAsia="zh-CN"/>
        </w:rPr>
        <w:t>Duffey</w:t>
      </w:r>
      <w:proofErr w:type="spellEnd"/>
      <w:r w:rsidR="007D514F" w:rsidRPr="0047335B">
        <w:rPr>
          <w:rFonts w:ascii="思源黑体 CN Normal" w:eastAsia="思源黑体 CN Normal" w:hAnsi="思源黑体 CN Normal" w:hint="eastAsia"/>
          <w:sz w:val="22"/>
          <w:lang w:eastAsia="zh-CN"/>
        </w:rPr>
        <w:t xml:space="preserve"> </w:t>
      </w:r>
      <w:r w:rsidR="00A82869" w:rsidRPr="0047335B">
        <w:rPr>
          <w:rFonts w:ascii="思源黑体 CN Normal" w:eastAsia="思源黑体 CN Normal" w:hAnsi="思源黑体 CN Normal" w:hint="eastAsia"/>
          <w:sz w:val="22"/>
          <w:lang w:eastAsia="zh-CN"/>
        </w:rPr>
        <w:t>解释道</w:t>
      </w:r>
      <w:r w:rsidR="007D514F" w:rsidRPr="0047335B">
        <w:rPr>
          <w:rFonts w:ascii="思源黑体 CN Normal" w:eastAsia="思源黑体 CN Normal" w:hAnsi="思源黑体 CN Normal" w:hint="eastAsia"/>
          <w:sz w:val="22"/>
          <w:lang w:eastAsia="zh-CN"/>
        </w:rPr>
        <w:t>。</w:t>
      </w:r>
    </w:p>
    <w:p w:rsidR="009501CB" w:rsidRPr="0047335B" w:rsidRDefault="009501CB" w:rsidP="00244981">
      <w:pPr>
        <w:pStyle w:val="Text"/>
        <w:spacing w:line="276" w:lineRule="auto"/>
        <w:rPr>
          <w:rStyle w:val="Hervorhebung"/>
          <w:rFonts w:ascii="思源黑体 CN Normal" w:eastAsia="思源黑体 CN Normal" w:hAnsi="思源黑体 CN Normal"/>
          <w:b w:val="0"/>
          <w:lang w:eastAsia="zh-CN"/>
        </w:rPr>
      </w:pPr>
    </w:p>
    <w:p w:rsidR="007D514F" w:rsidRPr="002C4A7C" w:rsidRDefault="007D514F" w:rsidP="0087121E">
      <w:pPr>
        <w:spacing w:line="400" w:lineRule="exact"/>
        <w:jc w:val="both"/>
        <w:rPr>
          <w:rFonts w:ascii="思源黑体 CN Normal" w:eastAsia="思源黑体 CN Normal" w:hAnsi="思源黑体 CN Normal" w:cs="Arial"/>
          <w:sz w:val="22"/>
          <w:szCs w:val="22"/>
          <w:lang w:eastAsia="zh-CN"/>
        </w:rPr>
      </w:pPr>
      <w:r w:rsidRPr="002C4A7C">
        <w:rPr>
          <w:rFonts w:ascii="思源黑体 CN Normal" w:eastAsia="思源黑体 CN Normal" w:hAnsi="思源黑体 CN Normal" w:hint="eastAsia"/>
          <w:sz w:val="22"/>
          <w:lang w:eastAsia="zh-CN"/>
        </w:rPr>
        <w:t xml:space="preserve">这四个矿层位于 18.3 m </w:t>
      </w:r>
      <w:r w:rsidR="00F119AC" w:rsidRPr="002C4A7C">
        <w:rPr>
          <w:rFonts w:ascii="思源黑体 CN Normal" w:eastAsia="思源黑体 CN Normal" w:hAnsi="思源黑体 CN Normal" w:hint="eastAsia"/>
          <w:sz w:val="22"/>
          <w:lang w:eastAsia="zh-CN"/>
        </w:rPr>
        <w:t>厚的表</w:t>
      </w:r>
      <w:r w:rsidRPr="002C4A7C">
        <w:rPr>
          <w:rFonts w:ascii="思源黑体 CN Normal" w:eastAsia="思源黑体 CN Normal" w:hAnsi="思源黑体 CN Normal" w:hint="eastAsia"/>
          <w:sz w:val="22"/>
          <w:lang w:eastAsia="zh-CN"/>
        </w:rPr>
        <w:t>层土和覆盖层下方，</w:t>
      </w:r>
      <w:r w:rsidR="00DA6B18" w:rsidRPr="002C4A7C">
        <w:rPr>
          <w:rFonts w:ascii="思源黑体 CN Normal" w:eastAsia="思源黑体 CN Normal" w:hAnsi="思源黑体 CN Normal" w:hint="eastAsia"/>
          <w:sz w:val="22"/>
          <w:lang w:eastAsia="zh-CN"/>
        </w:rPr>
        <w:t>间杂在 6.0 m 厚的</w:t>
      </w:r>
      <w:r w:rsidR="00A822F8" w:rsidRPr="002C4A7C">
        <w:rPr>
          <w:rFonts w:ascii="思源黑体 CN Normal" w:eastAsia="思源黑体 CN Normal" w:hAnsi="思源黑体 CN Normal" w:hint="eastAsia"/>
          <w:sz w:val="22"/>
          <w:lang w:eastAsia="zh-CN"/>
        </w:rPr>
        <w:t>连续</w:t>
      </w:r>
      <w:r w:rsidR="00DA6B18" w:rsidRPr="002C4A7C">
        <w:rPr>
          <w:rFonts w:ascii="思源黑体 CN Normal" w:eastAsia="思源黑体 CN Normal" w:hAnsi="思源黑体 CN Normal" w:hint="eastAsia"/>
          <w:sz w:val="22"/>
          <w:lang w:eastAsia="zh-CN"/>
        </w:rPr>
        <w:t>岩层之间。“其中仅 1.65 m 至 2.0 m 为煤炭，”</w:t>
      </w:r>
      <w:proofErr w:type="spellStart"/>
      <w:r w:rsidR="00DA6B18" w:rsidRPr="002C4A7C">
        <w:rPr>
          <w:rFonts w:ascii="思源黑体 CN Normal" w:eastAsia="思源黑体 CN Normal" w:hAnsi="思源黑体 CN Normal" w:hint="eastAsia"/>
          <w:sz w:val="22"/>
          <w:lang w:eastAsia="zh-CN"/>
        </w:rPr>
        <w:t>Duffey</w:t>
      </w:r>
      <w:proofErr w:type="spellEnd"/>
      <w:r w:rsidR="00DA6B18" w:rsidRPr="002C4A7C">
        <w:rPr>
          <w:rFonts w:ascii="思源黑体 CN Normal" w:eastAsia="思源黑体 CN Normal" w:hAnsi="思源黑体 CN Normal" w:hint="eastAsia"/>
          <w:sz w:val="22"/>
          <w:lang w:eastAsia="zh-CN"/>
        </w:rPr>
        <w:t xml:space="preserve"> </w:t>
      </w:r>
      <w:r w:rsidR="007E2AA4">
        <w:rPr>
          <w:rFonts w:ascii="思源黑体 CN Normal" w:eastAsia="思源黑体 CN Normal" w:hAnsi="思源黑体 CN Normal" w:hint="eastAsia"/>
          <w:sz w:val="22"/>
          <w:lang w:eastAsia="zh-CN"/>
        </w:rPr>
        <w:t>说道，</w:t>
      </w:r>
      <w:r w:rsidR="00F119AC" w:rsidRPr="002C4A7C">
        <w:rPr>
          <w:rFonts w:ascii="思源黑体 CN Normal" w:eastAsia="思源黑体 CN Normal" w:hAnsi="思源黑体 CN Normal" w:hint="eastAsia"/>
          <w:sz w:val="22"/>
          <w:lang w:eastAsia="zh-CN"/>
        </w:rPr>
        <w:t>“我们会进行初步检测来确定表</w:t>
      </w:r>
      <w:r w:rsidR="00DD4F75" w:rsidRPr="002C4A7C">
        <w:rPr>
          <w:rFonts w:ascii="思源黑体 CN Normal" w:eastAsia="思源黑体 CN Normal" w:hAnsi="思源黑体 CN Normal" w:hint="eastAsia"/>
          <w:sz w:val="22"/>
          <w:lang w:eastAsia="zh-CN"/>
        </w:rPr>
        <w:t>层下</w:t>
      </w:r>
      <w:r w:rsidR="00B84436" w:rsidRPr="002C4A7C">
        <w:rPr>
          <w:rFonts w:ascii="思源黑体 CN Normal" w:eastAsia="思源黑体 CN Normal" w:hAnsi="思源黑体 CN Normal" w:hint="eastAsia"/>
          <w:sz w:val="22"/>
          <w:lang w:eastAsia="zh-CN"/>
        </w:rPr>
        <w:t>的</w:t>
      </w:r>
      <w:r w:rsidR="00DD4F75" w:rsidRPr="002C4A7C">
        <w:rPr>
          <w:rFonts w:ascii="思源黑体 CN Normal" w:eastAsia="思源黑体 CN Normal" w:hAnsi="思源黑体 CN Normal" w:hint="eastAsia"/>
          <w:sz w:val="22"/>
          <w:lang w:eastAsia="zh-CN"/>
        </w:rPr>
        <w:t>煤炭</w:t>
      </w:r>
      <w:r w:rsidR="00B84436" w:rsidRPr="002C4A7C">
        <w:rPr>
          <w:rFonts w:ascii="思源黑体 CN Normal" w:eastAsia="思源黑体 CN Normal" w:hAnsi="思源黑体 CN Normal" w:hint="eastAsia"/>
          <w:sz w:val="22"/>
          <w:lang w:eastAsia="zh-CN"/>
        </w:rPr>
        <w:t>含量</w:t>
      </w:r>
      <w:r w:rsidR="00DD4F75" w:rsidRPr="002C4A7C">
        <w:rPr>
          <w:rFonts w:ascii="思源黑体 CN Normal" w:eastAsia="思源黑体 CN Normal" w:hAnsi="思源黑体 CN Normal" w:hint="eastAsia"/>
          <w:sz w:val="22"/>
          <w:lang w:eastAsia="zh-CN"/>
        </w:rPr>
        <w:t>，结果常常令</w:t>
      </w:r>
      <w:r w:rsidR="00DA6B18" w:rsidRPr="002C4A7C">
        <w:rPr>
          <w:rFonts w:ascii="思源黑体 CN Normal" w:eastAsia="思源黑体 CN Normal" w:hAnsi="思源黑体 CN Normal" w:hint="eastAsia"/>
          <w:sz w:val="22"/>
          <w:lang w:eastAsia="zh-CN"/>
        </w:rPr>
        <w:t>我们感到意外。”</w:t>
      </w:r>
    </w:p>
    <w:p w:rsidR="00DA6B18" w:rsidRPr="002C4A7C" w:rsidRDefault="00DA6B18" w:rsidP="0087121E">
      <w:pPr>
        <w:spacing w:line="400" w:lineRule="exact"/>
        <w:jc w:val="both"/>
        <w:rPr>
          <w:rFonts w:ascii="思源黑体 CN Normal" w:eastAsia="思源黑体 CN Normal" w:hAnsi="思源黑体 CN Normal" w:cs="Arial"/>
          <w:sz w:val="22"/>
          <w:szCs w:val="22"/>
          <w:lang w:eastAsia="zh-CN"/>
        </w:rPr>
      </w:pPr>
      <w:r w:rsidRPr="002C4A7C">
        <w:rPr>
          <w:rFonts w:ascii="思源黑体 CN Normal" w:eastAsia="思源黑体 CN Normal" w:hAnsi="思源黑体 CN Normal" w:cs="Arial" w:hint="eastAsia"/>
          <w:sz w:val="22"/>
          <w:szCs w:val="22"/>
          <w:lang w:eastAsia="zh-CN"/>
        </w:rPr>
        <w:lastRenderedPageBreak/>
        <w:t xml:space="preserve">4200 SM 将 250 t </w:t>
      </w:r>
      <w:r w:rsidR="00DD4F75" w:rsidRPr="002C4A7C">
        <w:rPr>
          <w:rFonts w:ascii="思源黑体 CN Normal" w:eastAsia="思源黑体 CN Normal" w:hAnsi="思源黑体 CN Normal" w:cs="Arial" w:hint="eastAsia"/>
          <w:sz w:val="22"/>
          <w:szCs w:val="22"/>
          <w:lang w:eastAsia="zh-CN"/>
        </w:rPr>
        <w:t>的开采料</w:t>
      </w:r>
      <w:r w:rsidR="006E20F9" w:rsidRPr="002C4A7C">
        <w:rPr>
          <w:rFonts w:ascii="思源黑体 CN Normal" w:eastAsia="思源黑体 CN Normal" w:hAnsi="思源黑体 CN Normal" w:cs="Arial" w:hint="eastAsia"/>
          <w:sz w:val="22"/>
          <w:szCs w:val="22"/>
          <w:lang w:eastAsia="zh-CN"/>
        </w:rPr>
        <w:t>卸到自卸卡</w:t>
      </w:r>
      <w:r w:rsidRPr="002C4A7C">
        <w:rPr>
          <w:rFonts w:ascii="思源黑体 CN Normal" w:eastAsia="思源黑体 CN Normal" w:hAnsi="思源黑体 CN Normal" w:cs="Arial" w:hint="eastAsia"/>
          <w:sz w:val="22"/>
          <w:szCs w:val="22"/>
          <w:lang w:eastAsia="zh-CN"/>
        </w:rPr>
        <w:t>车上。然后由</w:t>
      </w:r>
      <w:r w:rsidR="006E20F9" w:rsidRPr="002C4A7C">
        <w:rPr>
          <w:rFonts w:ascii="思源黑体 CN Normal" w:eastAsia="思源黑体 CN Normal" w:hAnsi="思源黑体 CN Normal" w:cs="Arial" w:hint="eastAsia"/>
          <w:sz w:val="22"/>
          <w:szCs w:val="22"/>
          <w:lang w:eastAsia="zh-CN"/>
        </w:rPr>
        <w:t>自卸卡</w:t>
      </w:r>
      <w:r w:rsidRPr="002C4A7C">
        <w:rPr>
          <w:rFonts w:ascii="思源黑体 CN Normal" w:eastAsia="思源黑体 CN Normal" w:hAnsi="思源黑体 CN Normal" w:cs="Arial" w:hint="eastAsia"/>
          <w:sz w:val="22"/>
          <w:szCs w:val="22"/>
          <w:lang w:eastAsia="zh-CN"/>
        </w:rPr>
        <w:t>车将煤炭</w:t>
      </w:r>
      <w:r w:rsidR="00A531E1" w:rsidRPr="002C4A7C">
        <w:rPr>
          <w:rFonts w:ascii="思源黑体 CN Normal" w:eastAsia="思源黑体 CN Normal" w:hAnsi="思源黑体 CN Normal" w:cs="Arial" w:hint="eastAsia"/>
          <w:sz w:val="22"/>
          <w:szCs w:val="22"/>
          <w:lang w:eastAsia="zh-CN"/>
        </w:rPr>
        <w:t>运输到配有</w:t>
      </w:r>
      <w:r w:rsidR="00F119AC" w:rsidRPr="002C4A7C">
        <w:rPr>
          <w:rFonts w:ascii="思源黑体 CN Normal" w:eastAsia="思源黑体 CN Normal" w:hAnsi="思源黑体 CN Normal" w:cs="Arial" w:hint="eastAsia"/>
          <w:sz w:val="22"/>
          <w:szCs w:val="22"/>
          <w:lang w:eastAsia="zh-CN"/>
        </w:rPr>
        <w:t>五组</w:t>
      </w:r>
      <w:r w:rsidR="00DD4F75" w:rsidRPr="002C4A7C">
        <w:rPr>
          <w:rFonts w:ascii="思源黑体 CN Normal" w:eastAsia="思源黑体 CN Normal" w:hAnsi="思源黑体 CN Normal" w:hint="eastAsia"/>
          <w:sz w:val="22"/>
          <w:lang w:eastAsia="zh-CN"/>
        </w:rPr>
        <w:t>格栅</w:t>
      </w:r>
      <w:r w:rsidR="0081363B" w:rsidRPr="002C4A7C">
        <w:rPr>
          <w:rFonts w:ascii="思源黑体 CN Normal" w:eastAsia="思源黑体 CN Normal" w:hAnsi="思源黑体 CN Normal" w:hint="eastAsia"/>
          <w:sz w:val="22"/>
          <w:lang w:eastAsia="zh-CN"/>
        </w:rPr>
        <w:t>和输料</w:t>
      </w:r>
      <w:r w:rsidR="00214E98" w:rsidRPr="002C4A7C">
        <w:rPr>
          <w:rFonts w:ascii="思源黑体 CN Normal" w:eastAsia="思源黑体 CN Normal" w:hAnsi="思源黑体 CN Normal" w:hint="eastAsia"/>
          <w:sz w:val="22"/>
          <w:lang w:eastAsia="zh-CN"/>
        </w:rPr>
        <w:t>皮带</w:t>
      </w:r>
      <w:r w:rsidR="00A531E1" w:rsidRPr="002C4A7C">
        <w:rPr>
          <w:rFonts w:ascii="思源黑体 CN Normal" w:eastAsia="思源黑体 CN Normal" w:hAnsi="思源黑体 CN Normal" w:hint="eastAsia"/>
          <w:sz w:val="22"/>
          <w:lang w:eastAsia="zh-CN"/>
        </w:rPr>
        <w:t>的</w:t>
      </w:r>
      <w:r w:rsidR="00DD4F75" w:rsidRPr="002C4A7C">
        <w:rPr>
          <w:rFonts w:ascii="思源黑体 CN Normal" w:eastAsia="思源黑体 CN Normal" w:hAnsi="思源黑体 CN Normal" w:cs="Arial" w:hint="eastAsia"/>
          <w:sz w:val="22"/>
          <w:szCs w:val="22"/>
          <w:lang w:eastAsia="zh-CN"/>
        </w:rPr>
        <w:t>转运中心。每一个格栅</w:t>
      </w:r>
      <w:r w:rsidR="0081363B" w:rsidRPr="002C4A7C">
        <w:rPr>
          <w:rFonts w:ascii="思源黑体 CN Normal" w:eastAsia="思源黑体 CN Normal" w:hAnsi="思源黑体 CN Normal" w:cs="Arial" w:hint="eastAsia"/>
          <w:sz w:val="22"/>
          <w:szCs w:val="22"/>
          <w:lang w:eastAsia="zh-CN"/>
        </w:rPr>
        <w:t>都配有一条输料皮带，</w:t>
      </w:r>
      <w:r w:rsidR="00214E98" w:rsidRPr="002C4A7C">
        <w:rPr>
          <w:rFonts w:ascii="思源黑体 CN Normal" w:eastAsia="思源黑体 CN Normal" w:hAnsi="思源黑体 CN Normal" w:cs="Arial" w:hint="eastAsia"/>
          <w:sz w:val="22"/>
          <w:szCs w:val="22"/>
          <w:lang w:eastAsia="zh-CN"/>
        </w:rPr>
        <w:t>通过输料皮带</w:t>
      </w:r>
      <w:r w:rsidR="0036771A" w:rsidRPr="002C4A7C">
        <w:rPr>
          <w:rFonts w:ascii="思源黑体 CN Normal" w:eastAsia="思源黑体 CN Normal" w:hAnsi="思源黑体 CN Normal" w:cs="Arial" w:hint="eastAsia"/>
          <w:sz w:val="22"/>
          <w:szCs w:val="22"/>
          <w:lang w:eastAsia="zh-CN"/>
        </w:rPr>
        <w:t>将煤炭输送</w:t>
      </w:r>
      <w:r w:rsidR="00A531E1" w:rsidRPr="002C4A7C">
        <w:rPr>
          <w:rFonts w:ascii="思源黑体 CN Normal" w:eastAsia="思源黑体 CN Normal" w:hAnsi="思源黑体 CN Normal" w:cs="Arial" w:hint="eastAsia"/>
          <w:sz w:val="22"/>
          <w:szCs w:val="22"/>
          <w:lang w:eastAsia="zh-CN"/>
        </w:rPr>
        <w:t>到</w:t>
      </w:r>
      <w:r w:rsidR="00214E98" w:rsidRPr="002C4A7C">
        <w:rPr>
          <w:rFonts w:ascii="思源黑体 CN Normal" w:eastAsia="思源黑体 CN Normal" w:hAnsi="思源黑体 CN Normal" w:cs="Arial" w:hint="eastAsia"/>
          <w:sz w:val="22"/>
          <w:szCs w:val="22"/>
          <w:lang w:eastAsia="zh-CN"/>
        </w:rPr>
        <w:t>列车</w:t>
      </w:r>
      <w:r w:rsidR="00DD4F75" w:rsidRPr="002C4A7C">
        <w:rPr>
          <w:rFonts w:ascii="思源黑体 CN Normal" w:eastAsia="思源黑体 CN Normal" w:hAnsi="思源黑体 CN Normal" w:cs="Arial" w:hint="eastAsia"/>
          <w:sz w:val="22"/>
          <w:szCs w:val="22"/>
          <w:lang w:eastAsia="zh-CN"/>
        </w:rPr>
        <w:t>装</w:t>
      </w:r>
      <w:r w:rsidR="0036771A" w:rsidRPr="002C4A7C">
        <w:rPr>
          <w:rFonts w:ascii="思源黑体 CN Normal" w:eastAsia="思源黑体 CN Normal" w:hAnsi="思源黑体 CN Normal" w:cs="Arial" w:hint="eastAsia"/>
          <w:sz w:val="22"/>
          <w:szCs w:val="22"/>
          <w:lang w:eastAsia="zh-CN"/>
        </w:rPr>
        <w:t>载点</w:t>
      </w:r>
      <w:r w:rsidR="00A531E1" w:rsidRPr="002C4A7C">
        <w:rPr>
          <w:rFonts w:ascii="思源黑体 CN Normal" w:eastAsia="思源黑体 CN Normal" w:hAnsi="思源黑体 CN Normal" w:cs="Arial" w:hint="eastAsia"/>
          <w:sz w:val="22"/>
          <w:szCs w:val="22"/>
          <w:lang w:eastAsia="zh-CN"/>
        </w:rPr>
        <w:t>。</w:t>
      </w:r>
    </w:p>
    <w:p w:rsidR="009501CB" w:rsidRPr="002C4A7C" w:rsidRDefault="009501CB" w:rsidP="0087121E">
      <w:pPr>
        <w:spacing w:line="400" w:lineRule="exact"/>
        <w:jc w:val="both"/>
        <w:rPr>
          <w:rFonts w:ascii="思源黑体 CN Normal" w:eastAsia="思源黑体 CN Normal" w:hAnsi="思源黑体 CN Normal" w:cs="Arial"/>
          <w:sz w:val="22"/>
          <w:szCs w:val="22"/>
          <w:lang w:eastAsia="zh-CN"/>
        </w:rPr>
      </w:pPr>
    </w:p>
    <w:p w:rsidR="009501CB" w:rsidRPr="002C4A7C" w:rsidRDefault="00A531E1" w:rsidP="0087121E">
      <w:pPr>
        <w:spacing w:line="400" w:lineRule="exact"/>
        <w:jc w:val="both"/>
        <w:rPr>
          <w:rFonts w:ascii="思源黑体 CN Normal" w:eastAsia="思源黑体 CN Normal" w:hAnsi="思源黑体 CN Normal" w:cs="Arial"/>
          <w:sz w:val="22"/>
          <w:szCs w:val="22"/>
          <w:lang w:eastAsia="zh-CN"/>
        </w:rPr>
      </w:pPr>
      <w:r w:rsidRPr="002C4A7C">
        <w:rPr>
          <w:rFonts w:ascii="思源黑体 CN Normal" w:eastAsia="思源黑体 CN Normal" w:hAnsi="思源黑体 CN Normal" w:cs="Arial" w:hint="eastAsia"/>
          <w:sz w:val="22"/>
          <w:szCs w:val="22"/>
          <w:lang w:eastAsia="zh-CN"/>
        </w:rPr>
        <w:t>“使用维特根 4200 SM 可以精确地开采薄层，这大大节省了石料加工成本</w:t>
      </w:r>
      <w:r w:rsidR="00D700B9" w:rsidRPr="002C4A7C">
        <w:rPr>
          <w:rFonts w:ascii="思源黑体 CN Normal" w:eastAsia="思源黑体 CN Normal" w:hAnsi="思源黑体 CN Normal" w:cs="Arial" w:hint="eastAsia"/>
          <w:sz w:val="22"/>
          <w:szCs w:val="22"/>
          <w:lang w:eastAsia="zh-CN"/>
        </w:rPr>
        <w:t>。</w:t>
      </w:r>
      <w:r w:rsidRPr="002C4A7C">
        <w:rPr>
          <w:rFonts w:ascii="思源黑体 CN Normal" w:eastAsia="思源黑体 CN Normal" w:hAnsi="思源黑体 CN Normal" w:cs="Arial" w:hint="eastAsia"/>
          <w:sz w:val="22"/>
          <w:szCs w:val="22"/>
          <w:lang w:eastAsia="zh-CN"/>
        </w:rPr>
        <w:t>”</w:t>
      </w:r>
      <w:proofErr w:type="spellStart"/>
      <w:r w:rsidRPr="002C4A7C">
        <w:rPr>
          <w:rFonts w:ascii="思源黑体 CN Normal" w:eastAsia="思源黑体 CN Normal" w:hAnsi="思源黑体 CN Normal" w:cs="Arial" w:hint="eastAsia"/>
          <w:sz w:val="22"/>
          <w:szCs w:val="22"/>
          <w:lang w:eastAsia="zh-CN"/>
        </w:rPr>
        <w:t>Duffey</w:t>
      </w:r>
      <w:proofErr w:type="spellEnd"/>
      <w:r w:rsidRPr="002C4A7C">
        <w:rPr>
          <w:rFonts w:ascii="思源黑体 CN Normal" w:eastAsia="思源黑体 CN Normal" w:hAnsi="思源黑体 CN Normal" w:cs="Arial" w:hint="eastAsia"/>
          <w:sz w:val="22"/>
          <w:szCs w:val="22"/>
          <w:lang w:eastAsia="zh-CN"/>
        </w:rPr>
        <w:t xml:space="preserve"> </w:t>
      </w:r>
      <w:r w:rsidR="00F6409D" w:rsidRPr="002C4A7C">
        <w:rPr>
          <w:rFonts w:ascii="思源黑体 CN Normal" w:eastAsia="思源黑体 CN Normal" w:hAnsi="思源黑体 CN Normal" w:cs="Arial" w:hint="eastAsia"/>
          <w:sz w:val="22"/>
          <w:szCs w:val="22"/>
          <w:lang w:eastAsia="zh-CN"/>
        </w:rPr>
        <w:t>说道</w:t>
      </w:r>
      <w:r w:rsidR="00CC7748" w:rsidRPr="002C4A7C">
        <w:rPr>
          <w:rFonts w:ascii="思源黑体 CN Normal" w:eastAsia="思源黑体 CN Normal" w:hAnsi="思源黑体 CN Normal" w:cs="Arial" w:hint="eastAsia"/>
          <w:sz w:val="22"/>
          <w:szCs w:val="22"/>
          <w:lang w:eastAsia="zh-CN"/>
        </w:rPr>
        <w:t>，</w:t>
      </w:r>
      <w:r w:rsidRPr="002C4A7C">
        <w:rPr>
          <w:rFonts w:ascii="思源黑体 CN Normal" w:eastAsia="思源黑体 CN Normal" w:hAnsi="思源黑体 CN Normal" w:cs="Arial" w:hint="eastAsia"/>
          <w:sz w:val="22"/>
          <w:szCs w:val="22"/>
          <w:lang w:eastAsia="zh-CN"/>
        </w:rPr>
        <w:t>“</w:t>
      </w:r>
      <w:r w:rsidR="000077BF" w:rsidRPr="002C4A7C">
        <w:rPr>
          <w:rFonts w:ascii="思源黑体 CN Normal" w:eastAsia="思源黑体 CN Normal" w:hAnsi="思源黑体 CN Normal" w:cs="Arial" w:hint="eastAsia"/>
          <w:sz w:val="22"/>
          <w:szCs w:val="22"/>
          <w:lang w:eastAsia="zh-CN"/>
        </w:rPr>
        <w:t>4200 SM 在装料过程中将煤炭直接破碎，转运中心再也无需配</w:t>
      </w:r>
      <w:r w:rsidR="006E20F9" w:rsidRPr="002C4A7C">
        <w:rPr>
          <w:rFonts w:ascii="思源黑体 CN Normal" w:eastAsia="思源黑体 CN Normal" w:hAnsi="思源黑体 CN Normal" w:cs="Arial" w:hint="eastAsia"/>
          <w:sz w:val="22"/>
          <w:szCs w:val="22"/>
          <w:lang w:eastAsia="zh-CN"/>
        </w:rPr>
        <w:t>备</w:t>
      </w:r>
      <w:r w:rsidR="000077BF" w:rsidRPr="002C4A7C">
        <w:rPr>
          <w:rFonts w:ascii="思源黑体 CN Normal" w:eastAsia="思源黑体 CN Normal" w:hAnsi="思源黑体 CN Normal" w:cs="Arial" w:hint="eastAsia"/>
          <w:sz w:val="22"/>
          <w:szCs w:val="22"/>
          <w:lang w:eastAsia="zh-CN"/>
        </w:rPr>
        <w:t>初级破碎设备。”露天采矿机将煤炭破碎成最大 10 cm 的粒径，同时减少细料。煤炭含水量高时，细料很容易在转运点</w:t>
      </w:r>
      <w:r w:rsidR="00933351" w:rsidRPr="002C4A7C">
        <w:rPr>
          <w:rFonts w:ascii="思源黑体 CN Normal" w:eastAsia="思源黑体 CN Normal" w:hAnsi="思源黑体 CN Normal" w:cs="Arial" w:hint="eastAsia"/>
          <w:sz w:val="22"/>
          <w:szCs w:val="22"/>
          <w:lang w:eastAsia="zh-CN"/>
        </w:rPr>
        <w:t>阻塞输料皮带，所以</w:t>
      </w:r>
      <w:r w:rsidR="00B84436" w:rsidRPr="002C4A7C">
        <w:rPr>
          <w:rFonts w:ascii="思源黑体 CN Normal" w:eastAsia="思源黑体 CN Normal" w:hAnsi="思源黑体 CN Normal" w:cs="Arial" w:hint="eastAsia"/>
          <w:sz w:val="22"/>
          <w:szCs w:val="22"/>
          <w:lang w:eastAsia="zh-CN"/>
        </w:rPr>
        <w:t>细料含量低</w:t>
      </w:r>
      <w:r w:rsidR="006A7858" w:rsidRPr="002C4A7C">
        <w:rPr>
          <w:rFonts w:ascii="思源黑体 CN Normal" w:eastAsia="思源黑体 CN Normal" w:hAnsi="思源黑体 CN Normal" w:cs="Arial" w:hint="eastAsia"/>
          <w:sz w:val="22"/>
          <w:szCs w:val="22"/>
          <w:lang w:eastAsia="zh-CN"/>
        </w:rPr>
        <w:t>是一个很重要的优势。</w:t>
      </w:r>
    </w:p>
    <w:p w:rsidR="006A7858" w:rsidRPr="002C4A7C" w:rsidRDefault="006A7858" w:rsidP="0087121E">
      <w:pPr>
        <w:spacing w:line="400" w:lineRule="exact"/>
        <w:jc w:val="both"/>
        <w:rPr>
          <w:rFonts w:ascii="思源黑体 CN Normal" w:eastAsia="思源黑体 CN Normal" w:hAnsi="思源黑体 CN Normal" w:cs="Arial"/>
          <w:sz w:val="22"/>
          <w:szCs w:val="22"/>
          <w:lang w:eastAsia="zh-CN"/>
        </w:rPr>
      </w:pPr>
    </w:p>
    <w:p w:rsidR="006A7858" w:rsidRPr="002C4A7C" w:rsidRDefault="006A7858" w:rsidP="0087121E">
      <w:pPr>
        <w:spacing w:line="400" w:lineRule="exact"/>
        <w:jc w:val="both"/>
        <w:rPr>
          <w:rFonts w:ascii="思源黑体 CN Normal" w:eastAsia="思源黑体 CN Normal" w:hAnsi="思源黑体 CN Normal" w:cs="Arial"/>
          <w:sz w:val="22"/>
          <w:szCs w:val="22"/>
          <w:lang w:eastAsia="zh-CN"/>
        </w:rPr>
      </w:pPr>
      <w:r w:rsidRPr="002C4A7C">
        <w:rPr>
          <w:rFonts w:ascii="思源黑体 CN Normal" w:eastAsia="思源黑体 CN Normal" w:hAnsi="思源黑体 CN Normal" w:hint="eastAsia"/>
          <w:sz w:val="22"/>
          <w:lang w:eastAsia="zh-CN"/>
        </w:rPr>
        <w:t xml:space="preserve">“爆破，开采，破碎 </w:t>
      </w:r>
      <w:r w:rsidRPr="002C4A7C">
        <w:rPr>
          <w:rFonts w:ascii="思源黑体 CN Normal" w:eastAsia="思源黑体 CN Normal" w:hAnsi="思源黑体 CN Normal"/>
          <w:sz w:val="22"/>
          <w:lang w:eastAsia="zh-CN"/>
        </w:rPr>
        <w:t>–</w:t>
      </w:r>
      <w:r w:rsidRPr="002C4A7C">
        <w:rPr>
          <w:rFonts w:ascii="思源黑体 CN Normal" w:eastAsia="思源黑体 CN Normal" w:hAnsi="思源黑体 CN Normal" w:hint="eastAsia"/>
          <w:sz w:val="22"/>
          <w:lang w:eastAsia="zh-CN"/>
        </w:rPr>
        <w:t xml:space="preserve"> 4200 SM </w:t>
      </w:r>
      <w:r w:rsidR="004A0B08" w:rsidRPr="002C4A7C">
        <w:rPr>
          <w:rFonts w:ascii="思源黑体 CN Normal" w:eastAsia="思源黑体 CN Normal" w:hAnsi="思源黑体 CN Normal" w:hint="eastAsia"/>
          <w:sz w:val="22"/>
          <w:lang w:eastAsia="zh-CN"/>
        </w:rPr>
        <w:t>一次完成</w:t>
      </w:r>
      <w:r w:rsidR="00D700B9" w:rsidRPr="002C4A7C">
        <w:rPr>
          <w:rFonts w:ascii="思源黑体 CN Normal" w:eastAsia="思源黑体 CN Normal" w:hAnsi="思源黑体 CN Normal" w:hint="eastAsia"/>
          <w:sz w:val="22"/>
          <w:lang w:eastAsia="zh-CN"/>
        </w:rPr>
        <w:t>。</w:t>
      </w:r>
      <w:r w:rsidRPr="002C4A7C">
        <w:rPr>
          <w:rFonts w:ascii="思源黑体 CN Normal" w:eastAsia="思源黑体 CN Normal" w:hAnsi="思源黑体 CN Normal" w:hint="eastAsia"/>
          <w:sz w:val="22"/>
          <w:lang w:eastAsia="zh-CN"/>
        </w:rPr>
        <w:t>”</w:t>
      </w:r>
      <w:proofErr w:type="spellStart"/>
      <w:r w:rsidRPr="002C4A7C">
        <w:rPr>
          <w:rFonts w:ascii="思源黑体 CN Normal" w:eastAsia="思源黑体 CN Normal" w:hAnsi="思源黑体 CN Normal" w:hint="eastAsia"/>
          <w:sz w:val="22"/>
          <w:lang w:eastAsia="zh-CN"/>
        </w:rPr>
        <w:t>Duffey</w:t>
      </w:r>
      <w:proofErr w:type="spellEnd"/>
      <w:r w:rsidRPr="002C4A7C">
        <w:rPr>
          <w:rFonts w:ascii="思源黑体 CN Normal" w:eastAsia="思源黑体 CN Normal" w:hAnsi="思源黑体 CN Normal" w:hint="eastAsia"/>
          <w:sz w:val="22"/>
          <w:lang w:eastAsia="zh-CN"/>
        </w:rPr>
        <w:t xml:space="preserve"> 说道</w:t>
      </w:r>
      <w:r w:rsidR="00CC7748" w:rsidRPr="002C4A7C">
        <w:rPr>
          <w:rFonts w:ascii="思源黑体 CN Normal" w:eastAsia="思源黑体 CN Normal" w:hAnsi="思源黑体 CN Normal" w:hint="eastAsia"/>
          <w:sz w:val="22"/>
          <w:lang w:eastAsia="zh-CN"/>
        </w:rPr>
        <w:t>，</w:t>
      </w:r>
      <w:r w:rsidRPr="002C4A7C">
        <w:rPr>
          <w:rFonts w:ascii="思源黑体 CN Normal" w:eastAsia="思源黑体 CN Normal" w:hAnsi="思源黑体 CN Normal" w:hint="eastAsia"/>
          <w:sz w:val="22"/>
          <w:lang w:eastAsia="zh-CN"/>
        </w:rPr>
        <w:t>“我们没有爆破权限，而且我们也不需要爆破煤矿或围岩。</w:t>
      </w:r>
      <w:r w:rsidR="00F349CA" w:rsidRPr="002C4A7C">
        <w:rPr>
          <w:rFonts w:ascii="思源黑体 CN Normal" w:eastAsia="思源黑体 CN Normal" w:hAnsi="思源黑体 CN Normal" w:hint="eastAsia"/>
          <w:sz w:val="22"/>
          <w:lang w:eastAsia="zh-CN"/>
        </w:rPr>
        <w:t>我们的煤炭</w:t>
      </w:r>
      <w:r w:rsidR="004A0B08" w:rsidRPr="002C4A7C">
        <w:rPr>
          <w:rFonts w:ascii="思源黑体 CN Normal" w:eastAsia="思源黑体 CN Normal" w:hAnsi="思源黑体 CN Normal" w:hint="eastAsia"/>
          <w:sz w:val="22"/>
          <w:lang w:eastAsia="zh-CN"/>
        </w:rPr>
        <w:t>中几乎 95% 都是由 4200 SM 破碎和装载的。其余的 5% - 例如，</w:t>
      </w:r>
      <w:r w:rsidR="00F349CA" w:rsidRPr="002C4A7C">
        <w:rPr>
          <w:rFonts w:ascii="思源黑体 CN Normal" w:eastAsia="思源黑体 CN Normal" w:hAnsi="思源黑体 CN Normal" w:hint="eastAsia"/>
          <w:sz w:val="22"/>
          <w:lang w:eastAsia="zh-CN"/>
        </w:rPr>
        <w:t>在无法接近的角落或料堆末端</w:t>
      </w:r>
      <w:r w:rsidR="004A0B08" w:rsidRPr="002C4A7C">
        <w:rPr>
          <w:rFonts w:ascii="思源黑体 CN Normal" w:eastAsia="思源黑体 CN Normal" w:hAnsi="思源黑体 CN Normal" w:hint="eastAsia"/>
          <w:sz w:val="22"/>
          <w:lang w:eastAsia="zh-CN"/>
        </w:rPr>
        <w:t xml:space="preserve">的材料 </w:t>
      </w:r>
      <w:r w:rsidR="004A0B08" w:rsidRPr="002C4A7C">
        <w:rPr>
          <w:rFonts w:ascii="思源黑体 CN Normal" w:eastAsia="思源黑体 CN Normal" w:hAnsi="思源黑体 CN Normal"/>
          <w:sz w:val="22"/>
          <w:lang w:eastAsia="zh-CN"/>
        </w:rPr>
        <w:t>–</w:t>
      </w:r>
      <w:r w:rsidR="004A0B08" w:rsidRPr="002C4A7C">
        <w:rPr>
          <w:rFonts w:ascii="思源黑体 CN Normal" w:eastAsia="思源黑体 CN Normal" w:hAnsi="思源黑体 CN Normal" w:hint="eastAsia"/>
          <w:sz w:val="22"/>
          <w:lang w:eastAsia="zh-CN"/>
        </w:rPr>
        <w:t xml:space="preserve"> </w:t>
      </w:r>
      <w:r w:rsidR="006E20F9" w:rsidRPr="002C4A7C">
        <w:rPr>
          <w:rFonts w:ascii="思源黑体 CN Normal" w:eastAsia="思源黑体 CN Normal" w:hAnsi="思源黑体 CN Normal" w:hint="eastAsia"/>
          <w:sz w:val="22"/>
          <w:lang w:eastAsia="zh-CN"/>
        </w:rPr>
        <w:t>由推土机破碎并由前收料</w:t>
      </w:r>
      <w:r w:rsidR="004A0B08" w:rsidRPr="002C4A7C">
        <w:rPr>
          <w:rFonts w:ascii="思源黑体 CN Normal" w:eastAsia="思源黑体 CN Normal" w:hAnsi="思源黑体 CN Normal" w:hint="eastAsia"/>
          <w:sz w:val="22"/>
          <w:lang w:eastAsia="zh-CN"/>
        </w:rPr>
        <w:t>机收料。</w:t>
      </w:r>
      <w:r w:rsidR="0048177C" w:rsidRPr="002C4A7C">
        <w:rPr>
          <w:rFonts w:ascii="思源黑体 CN Normal" w:eastAsia="思源黑体 CN Normal" w:hAnsi="思源黑体 CN Normal" w:hint="eastAsia"/>
          <w:sz w:val="22"/>
          <w:lang w:eastAsia="zh-CN"/>
        </w:rPr>
        <w:t>”</w:t>
      </w:r>
    </w:p>
    <w:p w:rsidR="009501CB" w:rsidRDefault="009501CB" w:rsidP="00244981">
      <w:pPr>
        <w:pStyle w:val="Text"/>
        <w:spacing w:line="276" w:lineRule="auto"/>
        <w:rPr>
          <w:noProof/>
          <w:lang w:eastAsia="zh-CN"/>
        </w:rPr>
      </w:pPr>
    </w:p>
    <w:p w:rsidR="007A7510" w:rsidRPr="002C4A7C" w:rsidRDefault="007A7510" w:rsidP="009501CB">
      <w:pPr>
        <w:spacing w:line="276" w:lineRule="auto"/>
        <w:jc w:val="both"/>
        <w:rPr>
          <w:rFonts w:ascii="思源黑体 CN Bold" w:eastAsia="思源黑体 CN Bold" w:hAnsi="思源黑体 CN Bold"/>
          <w:b/>
          <w:sz w:val="22"/>
          <w:lang w:eastAsia="zh-CN"/>
        </w:rPr>
      </w:pPr>
      <w:r w:rsidRPr="002C4A7C">
        <w:rPr>
          <w:rFonts w:ascii="思源黑体 CN Bold" w:eastAsia="思源黑体 CN Bold" w:hAnsi="思源黑体 CN Bold" w:hint="eastAsia"/>
          <w:b/>
          <w:sz w:val="22"/>
          <w:lang w:eastAsia="zh-CN"/>
        </w:rPr>
        <w:t>在德克萨斯州南部开采褐煤：快速装料</w:t>
      </w:r>
    </w:p>
    <w:p w:rsidR="007A7510" w:rsidRPr="002C4A7C" w:rsidRDefault="007E7554" w:rsidP="003947AC">
      <w:pPr>
        <w:spacing w:line="400" w:lineRule="exact"/>
        <w:jc w:val="both"/>
        <w:rPr>
          <w:rFonts w:ascii="思源黑体 CN Normal" w:eastAsia="思源黑体 CN Normal" w:hAnsi="思源黑体 CN Normal" w:cs="Arial"/>
          <w:sz w:val="22"/>
          <w:szCs w:val="22"/>
          <w:lang w:eastAsia="zh-CN"/>
        </w:rPr>
      </w:pPr>
      <w:r w:rsidRPr="002C4A7C">
        <w:rPr>
          <w:rFonts w:ascii="思源黑体 CN Normal" w:eastAsia="思源黑体 CN Normal" w:hAnsi="思源黑体 CN Normal" w:cs="Arial" w:hint="eastAsia"/>
          <w:sz w:val="22"/>
          <w:szCs w:val="22"/>
          <w:lang w:eastAsia="zh-CN"/>
        </w:rPr>
        <w:t>德克萨斯州的另一个露天矿曾使用两台旧式小型</w:t>
      </w:r>
      <w:r w:rsidR="00F349CA" w:rsidRPr="002C4A7C">
        <w:rPr>
          <w:rFonts w:ascii="思源黑体 CN Normal" w:eastAsia="思源黑体 CN Normal" w:hAnsi="思源黑体 CN Normal" w:cs="Arial" w:hint="eastAsia"/>
          <w:sz w:val="22"/>
          <w:szCs w:val="22"/>
          <w:lang w:eastAsia="zh-CN"/>
        </w:rPr>
        <w:t>露天采矿机开采</w:t>
      </w:r>
      <w:r w:rsidR="007A7510" w:rsidRPr="002C4A7C">
        <w:rPr>
          <w:rFonts w:ascii="思源黑体 CN Normal" w:eastAsia="思源黑体 CN Normal" w:hAnsi="思源黑体 CN Normal" w:cs="Arial" w:hint="eastAsia"/>
          <w:sz w:val="22"/>
          <w:szCs w:val="22"/>
          <w:lang w:eastAsia="zh-CN"/>
        </w:rPr>
        <w:t>褐煤。当这两台采矿机在 2014 年到达其服务年限时，维特根 4200 SM</w:t>
      </w:r>
      <w:r w:rsidR="00F349CA" w:rsidRPr="002C4A7C">
        <w:rPr>
          <w:rFonts w:ascii="思源黑体 CN Normal" w:eastAsia="思源黑体 CN Normal" w:hAnsi="思源黑体 CN Normal" w:cs="Arial" w:hint="eastAsia"/>
          <w:sz w:val="22"/>
          <w:szCs w:val="22"/>
          <w:lang w:eastAsia="zh-CN"/>
        </w:rPr>
        <w:t xml:space="preserve"> </w:t>
      </w:r>
      <w:r w:rsidR="00BF0A34" w:rsidRPr="002C4A7C">
        <w:rPr>
          <w:rFonts w:ascii="思源黑体 CN Normal" w:eastAsia="思源黑体 CN Normal" w:hAnsi="思源黑体 CN Normal" w:cs="Arial" w:hint="eastAsia"/>
          <w:sz w:val="22"/>
          <w:szCs w:val="22"/>
          <w:lang w:eastAsia="zh-CN"/>
        </w:rPr>
        <w:t>便被购入，接替这两台采矿机</w:t>
      </w:r>
      <w:r w:rsidR="00F349CA" w:rsidRPr="002C4A7C">
        <w:rPr>
          <w:rFonts w:ascii="思源黑体 CN Normal" w:eastAsia="思源黑体 CN Normal" w:hAnsi="思源黑体 CN Normal" w:cs="Arial" w:hint="eastAsia"/>
          <w:sz w:val="22"/>
          <w:szCs w:val="22"/>
          <w:lang w:eastAsia="zh-CN"/>
        </w:rPr>
        <w:t>进行施工</w:t>
      </w:r>
      <w:r w:rsidR="007A7510" w:rsidRPr="002C4A7C">
        <w:rPr>
          <w:rFonts w:ascii="思源黑体 CN Normal" w:eastAsia="思源黑体 CN Normal" w:hAnsi="思源黑体 CN Normal" w:cs="Arial" w:hint="eastAsia"/>
          <w:sz w:val="22"/>
          <w:szCs w:val="22"/>
          <w:lang w:eastAsia="zh-CN"/>
        </w:rPr>
        <w:t>。</w:t>
      </w:r>
    </w:p>
    <w:p w:rsidR="009501CB" w:rsidRPr="002C4A7C" w:rsidRDefault="009501CB" w:rsidP="003947AC">
      <w:pPr>
        <w:spacing w:line="400" w:lineRule="exact"/>
        <w:jc w:val="both"/>
        <w:rPr>
          <w:rFonts w:ascii="思源黑体 CN Normal" w:eastAsia="思源黑体 CN Normal" w:hAnsi="思源黑体 CN Normal" w:cs="Arial"/>
          <w:sz w:val="22"/>
          <w:szCs w:val="22"/>
          <w:lang w:eastAsia="zh-CN"/>
        </w:rPr>
      </w:pPr>
    </w:p>
    <w:p w:rsidR="007A7510" w:rsidRPr="002C4A7C" w:rsidRDefault="00D46AA3" w:rsidP="003947AC">
      <w:pPr>
        <w:spacing w:line="400" w:lineRule="exact"/>
        <w:ind w:left="110" w:hangingChars="50" w:hanging="110"/>
        <w:jc w:val="both"/>
        <w:rPr>
          <w:rFonts w:ascii="思源黑体 CN Normal" w:eastAsia="思源黑体 CN Normal" w:hAnsi="思源黑体 CN Normal" w:cs="Arial"/>
          <w:sz w:val="22"/>
          <w:szCs w:val="22"/>
          <w:lang w:eastAsia="zh-CN"/>
        </w:rPr>
      </w:pPr>
      <w:r w:rsidRPr="002C4A7C">
        <w:rPr>
          <w:rFonts w:ascii="思源黑体 CN Normal" w:eastAsia="思源黑体 CN Normal" w:hAnsi="思源黑体 CN Normal" w:hint="eastAsia"/>
          <w:sz w:val="22"/>
          <w:lang w:eastAsia="zh-CN"/>
        </w:rPr>
        <w:t>“</w:t>
      </w:r>
      <w:r w:rsidR="007A7510" w:rsidRPr="002C4A7C">
        <w:rPr>
          <w:rFonts w:ascii="思源黑体 CN Normal" w:eastAsia="思源黑体 CN Normal" w:hAnsi="思源黑体 CN Normal" w:hint="eastAsia"/>
          <w:sz w:val="22"/>
          <w:lang w:eastAsia="zh-CN"/>
        </w:rPr>
        <w:t xml:space="preserve">4200 SM </w:t>
      </w:r>
      <w:r w:rsidRPr="002C4A7C">
        <w:rPr>
          <w:rFonts w:ascii="思源黑体 CN Normal" w:eastAsia="思源黑体 CN Normal" w:hAnsi="思源黑体 CN Normal" w:hint="eastAsia"/>
          <w:sz w:val="22"/>
          <w:lang w:eastAsia="zh-CN"/>
        </w:rPr>
        <w:t>在液压系统及控制系统方面拥有卓越的技术。而且，与老款机型相比，它能够以高出 30%</w:t>
      </w:r>
      <w:r w:rsidR="00D700B9" w:rsidRPr="002C4A7C">
        <w:rPr>
          <w:rFonts w:ascii="思源黑体 CN Normal" w:eastAsia="思源黑体 CN Normal" w:hAnsi="思源黑体 CN Normal" w:hint="eastAsia"/>
          <w:sz w:val="22"/>
          <w:lang w:eastAsia="zh-CN"/>
        </w:rPr>
        <w:t xml:space="preserve"> </w:t>
      </w:r>
      <w:r w:rsidRPr="002C4A7C">
        <w:rPr>
          <w:rFonts w:ascii="思源黑体 CN Normal" w:eastAsia="思源黑体 CN Normal" w:hAnsi="思源黑体 CN Normal" w:hint="eastAsia"/>
          <w:sz w:val="22"/>
          <w:lang w:eastAsia="zh-CN"/>
        </w:rPr>
        <w:t xml:space="preserve">- 40% </w:t>
      </w:r>
      <w:r w:rsidR="007E7554" w:rsidRPr="002C4A7C">
        <w:rPr>
          <w:rFonts w:ascii="思源黑体 CN Normal" w:eastAsia="思源黑体 CN Normal" w:hAnsi="思源黑体 CN Normal" w:hint="eastAsia"/>
          <w:sz w:val="22"/>
          <w:lang w:eastAsia="zh-CN"/>
        </w:rPr>
        <w:t>的速度将自卸卡车</w:t>
      </w:r>
      <w:r w:rsidR="00D700B9" w:rsidRPr="002C4A7C">
        <w:rPr>
          <w:rFonts w:ascii="思源黑体 CN Normal" w:eastAsia="思源黑体 CN Normal" w:hAnsi="思源黑体 CN Normal" w:hint="eastAsia"/>
          <w:sz w:val="22"/>
          <w:lang w:eastAsia="zh-CN"/>
        </w:rPr>
        <w:t>快速装满。</w:t>
      </w:r>
      <w:r w:rsidRPr="002C4A7C">
        <w:rPr>
          <w:rFonts w:ascii="思源黑体 CN Normal" w:eastAsia="思源黑体 CN Normal" w:hAnsi="思源黑体 CN Normal" w:hint="eastAsia"/>
          <w:sz w:val="22"/>
          <w:lang w:eastAsia="zh-CN"/>
        </w:rPr>
        <w:t>”</w:t>
      </w:r>
      <w:r w:rsidR="00F349CA" w:rsidRPr="002C4A7C">
        <w:rPr>
          <w:rFonts w:ascii="思源黑体 CN Normal" w:eastAsia="思源黑体 CN Normal" w:hAnsi="思源黑体 CN Normal" w:hint="eastAsia"/>
          <w:sz w:val="22"/>
          <w:lang w:eastAsia="zh-CN"/>
        </w:rPr>
        <w:t>机手这样称赞道</w:t>
      </w:r>
      <w:r w:rsidRPr="002C4A7C">
        <w:rPr>
          <w:rFonts w:ascii="思源黑体 CN Normal" w:eastAsia="思源黑体 CN Normal" w:hAnsi="思源黑体 CN Normal" w:hint="eastAsia"/>
          <w:sz w:val="22"/>
          <w:lang w:eastAsia="zh-CN"/>
        </w:rPr>
        <w:t>。</w:t>
      </w:r>
    </w:p>
    <w:p w:rsidR="00CE7B7E" w:rsidRPr="002C4A7C" w:rsidRDefault="00CE7B7E" w:rsidP="003947AC">
      <w:pPr>
        <w:spacing w:line="400" w:lineRule="exact"/>
        <w:jc w:val="both"/>
        <w:rPr>
          <w:rFonts w:ascii="思源黑体 CN Normal" w:eastAsia="思源黑体 CN Normal" w:hAnsi="思源黑体 CN Normal" w:cs="Arial"/>
          <w:sz w:val="22"/>
          <w:szCs w:val="22"/>
          <w:lang w:eastAsia="zh-CN"/>
        </w:rPr>
      </w:pPr>
    </w:p>
    <w:p w:rsidR="00D46AA3" w:rsidRPr="002C4A7C" w:rsidRDefault="00D46AA3" w:rsidP="003947AC">
      <w:pPr>
        <w:spacing w:line="400" w:lineRule="exact"/>
        <w:jc w:val="both"/>
        <w:rPr>
          <w:rFonts w:ascii="思源黑体 CN Normal" w:eastAsia="思源黑体 CN Normal" w:hAnsi="思源黑体 CN Normal" w:cs="Arial"/>
          <w:sz w:val="22"/>
          <w:szCs w:val="22"/>
          <w:lang w:eastAsia="zh-CN"/>
        </w:rPr>
      </w:pPr>
      <w:r w:rsidRPr="002C4A7C">
        <w:rPr>
          <w:rFonts w:ascii="思源黑体 CN Normal" w:eastAsia="思源黑体 CN Normal" w:hAnsi="思源黑体 CN Normal" w:hint="eastAsia"/>
          <w:sz w:val="22"/>
          <w:lang w:eastAsia="zh-CN"/>
        </w:rPr>
        <w:t xml:space="preserve">“我喜欢这款采矿机，”4200 SM </w:t>
      </w:r>
      <w:r w:rsidR="00F349CA" w:rsidRPr="002C4A7C">
        <w:rPr>
          <w:rFonts w:ascii="思源黑体 CN Normal" w:eastAsia="思源黑体 CN Normal" w:hAnsi="思源黑体 CN Normal" w:hint="eastAsia"/>
          <w:sz w:val="22"/>
          <w:lang w:eastAsia="zh-CN"/>
        </w:rPr>
        <w:t>的机手</w:t>
      </w:r>
      <w:r w:rsidRPr="002C4A7C">
        <w:rPr>
          <w:rFonts w:ascii="思源黑体 CN Normal" w:eastAsia="思源黑体 CN Normal" w:hAnsi="思源黑体 CN Normal" w:hint="eastAsia"/>
          <w:sz w:val="22"/>
          <w:lang w:eastAsia="zh-CN"/>
        </w:rPr>
        <w:t>在设备旁</w:t>
      </w:r>
      <w:r w:rsidR="00F349CA" w:rsidRPr="002C4A7C">
        <w:rPr>
          <w:rFonts w:ascii="思源黑体 CN Normal" w:eastAsia="思源黑体 CN Normal" w:hAnsi="思源黑体 CN Normal" w:hint="eastAsia"/>
          <w:sz w:val="22"/>
          <w:lang w:eastAsia="zh-CN"/>
        </w:rPr>
        <w:t>赞不绝口</w:t>
      </w:r>
      <w:r w:rsidRPr="002C4A7C">
        <w:rPr>
          <w:rFonts w:ascii="思源黑体 CN Normal" w:eastAsia="思源黑体 CN Normal" w:hAnsi="思源黑体 CN Normal" w:hint="eastAsia"/>
          <w:sz w:val="22"/>
          <w:lang w:eastAsia="zh-CN"/>
        </w:rPr>
        <w:t>，“与我们之前</w:t>
      </w:r>
      <w:r w:rsidR="00F349CA" w:rsidRPr="002C4A7C">
        <w:rPr>
          <w:rFonts w:ascii="思源黑体 CN Normal" w:eastAsia="思源黑体 CN Normal" w:hAnsi="思源黑体 CN Normal" w:hint="eastAsia"/>
          <w:sz w:val="22"/>
          <w:lang w:eastAsia="zh-CN"/>
        </w:rPr>
        <w:t>使用</w:t>
      </w:r>
      <w:r w:rsidRPr="002C4A7C">
        <w:rPr>
          <w:rFonts w:ascii="思源黑体 CN Normal" w:eastAsia="思源黑体 CN Normal" w:hAnsi="思源黑体 CN Normal" w:hint="eastAsia"/>
          <w:sz w:val="22"/>
          <w:lang w:eastAsia="zh-CN"/>
        </w:rPr>
        <w:t xml:space="preserve">的露天采矿机相比，4200 SM </w:t>
      </w:r>
      <w:r w:rsidR="00F349CA" w:rsidRPr="002C4A7C">
        <w:rPr>
          <w:rFonts w:ascii="思源黑体 CN Normal" w:eastAsia="思源黑体 CN Normal" w:hAnsi="思源黑体 CN Normal" w:hint="eastAsia"/>
          <w:sz w:val="22"/>
          <w:lang w:eastAsia="zh-CN"/>
        </w:rPr>
        <w:t>施工时噪音等级更低</w:t>
      </w:r>
      <w:r w:rsidRPr="002C4A7C">
        <w:rPr>
          <w:rFonts w:ascii="思源黑体 CN Normal" w:eastAsia="思源黑体 CN Normal" w:hAnsi="思源黑体 CN Normal" w:hint="eastAsia"/>
          <w:sz w:val="22"/>
          <w:lang w:eastAsia="zh-CN"/>
        </w:rPr>
        <w:t>。驾驶室非常舒适，而且机器易于操纵。</w:t>
      </w:r>
      <w:r w:rsidR="00135D38" w:rsidRPr="002C4A7C">
        <w:rPr>
          <w:rFonts w:ascii="思源黑体 CN Normal" w:eastAsia="思源黑体 CN Normal" w:hAnsi="思源黑体 CN Normal" w:hint="eastAsia"/>
          <w:sz w:val="22"/>
          <w:lang w:eastAsia="zh-CN"/>
        </w:rPr>
        <w:t>机器上的摄像头还能直接显示铣刨转子总成后</w:t>
      </w:r>
      <w:r w:rsidR="007E7554" w:rsidRPr="002C4A7C">
        <w:rPr>
          <w:rFonts w:ascii="思源黑体 CN Normal" w:eastAsia="思源黑体 CN Normal" w:hAnsi="思源黑体 CN Normal" w:hint="eastAsia"/>
          <w:sz w:val="22"/>
          <w:lang w:eastAsia="zh-CN"/>
        </w:rPr>
        <w:t>面</w:t>
      </w:r>
      <w:r w:rsidR="00135D38" w:rsidRPr="002C4A7C">
        <w:rPr>
          <w:rFonts w:ascii="思源黑体 CN Normal" w:eastAsia="思源黑体 CN Normal" w:hAnsi="思源黑体 CN Normal" w:hint="eastAsia"/>
          <w:sz w:val="22"/>
          <w:lang w:eastAsia="zh-CN"/>
        </w:rPr>
        <w:t>的区域，确保我不会切削到</w:t>
      </w:r>
      <w:r w:rsidR="007E7554" w:rsidRPr="002C4A7C">
        <w:rPr>
          <w:rFonts w:ascii="思源黑体 CN Normal" w:eastAsia="思源黑体 CN Normal" w:hAnsi="思源黑体 CN Normal" w:hint="eastAsia"/>
          <w:sz w:val="22"/>
          <w:lang w:eastAsia="zh-CN"/>
        </w:rPr>
        <w:t>煤矸石</w:t>
      </w:r>
      <w:r w:rsidR="00135D38" w:rsidRPr="002C4A7C">
        <w:rPr>
          <w:rFonts w:ascii="思源黑体 CN Normal" w:eastAsia="思源黑体 CN Normal" w:hAnsi="思源黑体 CN Normal" w:hint="eastAsia"/>
          <w:sz w:val="22"/>
          <w:lang w:eastAsia="zh-CN"/>
        </w:rPr>
        <w:t>。”</w:t>
      </w:r>
    </w:p>
    <w:p w:rsidR="00801FDB" w:rsidRDefault="00801FDB" w:rsidP="00CE7B7E">
      <w:pPr>
        <w:spacing w:line="276" w:lineRule="auto"/>
        <w:jc w:val="both"/>
        <w:rPr>
          <w:rFonts w:ascii="思源黑体 CN Normal" w:eastAsia="思源黑体 CN Normal" w:hAnsi="思源黑体 CN Normal"/>
          <w:sz w:val="22"/>
          <w:lang w:eastAsia="zh-CN"/>
        </w:rPr>
      </w:pPr>
    </w:p>
    <w:p w:rsidR="00135D38" w:rsidRPr="002C4A7C" w:rsidRDefault="00D700B9" w:rsidP="00CE7B7E">
      <w:pPr>
        <w:spacing w:line="276" w:lineRule="auto"/>
        <w:jc w:val="both"/>
        <w:rPr>
          <w:rFonts w:ascii="思源黑体 CN Normal" w:eastAsia="思源黑体 CN Normal" w:hAnsi="思源黑体 CN Normal" w:cs="Arial"/>
          <w:sz w:val="22"/>
          <w:szCs w:val="22"/>
          <w:lang w:eastAsia="zh-CN"/>
        </w:rPr>
      </w:pPr>
      <w:r w:rsidRPr="002C4A7C">
        <w:rPr>
          <w:rFonts w:ascii="思源黑体 CN Normal" w:eastAsia="思源黑体 CN Normal" w:hAnsi="思源黑体 CN Normal" w:hint="eastAsia"/>
          <w:sz w:val="22"/>
          <w:lang w:eastAsia="zh-CN"/>
        </w:rPr>
        <w:t>与以往</w:t>
      </w:r>
      <w:r w:rsidR="00135D38" w:rsidRPr="002C4A7C">
        <w:rPr>
          <w:rFonts w:ascii="思源黑体 CN Normal" w:eastAsia="思源黑体 CN Normal" w:hAnsi="思源黑体 CN Normal" w:hint="eastAsia"/>
          <w:sz w:val="22"/>
          <w:lang w:eastAsia="zh-CN"/>
        </w:rPr>
        <w:t>的采矿技术相比，4200 SM 产生的细料更少，</w:t>
      </w:r>
      <w:r w:rsidR="007E7554" w:rsidRPr="002C4A7C">
        <w:rPr>
          <w:rFonts w:ascii="思源黑体 CN Normal" w:eastAsia="思源黑体 CN Normal" w:hAnsi="思源黑体 CN Normal" w:hint="eastAsia"/>
          <w:sz w:val="22"/>
          <w:lang w:eastAsia="zh-CN"/>
        </w:rPr>
        <w:t>可以产生更多</w:t>
      </w:r>
      <w:r w:rsidR="00933351" w:rsidRPr="002C4A7C">
        <w:rPr>
          <w:rFonts w:ascii="思源黑体 CN Normal" w:eastAsia="思源黑体 CN Normal" w:hAnsi="思源黑体 CN Normal" w:hint="eastAsia"/>
          <w:sz w:val="22"/>
          <w:lang w:eastAsia="zh-CN"/>
        </w:rPr>
        <w:t>所需</w:t>
      </w:r>
      <w:r w:rsidR="007B656B" w:rsidRPr="002C4A7C">
        <w:rPr>
          <w:rFonts w:ascii="思源黑体 CN Normal" w:eastAsia="思源黑体 CN Normal" w:hAnsi="思源黑体 CN Normal" w:hint="eastAsia"/>
          <w:sz w:val="22"/>
          <w:lang w:eastAsia="zh-CN"/>
        </w:rPr>
        <w:t>粒径的材料</w:t>
      </w:r>
      <w:r w:rsidR="007E7554" w:rsidRPr="002C4A7C">
        <w:rPr>
          <w:rFonts w:ascii="思源黑体 CN Normal" w:eastAsia="思源黑体 CN Normal" w:hAnsi="思源黑体 CN Normal" w:hint="eastAsia"/>
          <w:sz w:val="22"/>
          <w:lang w:eastAsia="zh-CN"/>
        </w:rPr>
        <w:t>。选择性开采技术的开采料纯度</w:t>
      </w:r>
      <w:r w:rsidR="007B656B" w:rsidRPr="002C4A7C">
        <w:rPr>
          <w:rFonts w:ascii="思源黑体 CN Normal" w:eastAsia="思源黑体 CN Normal" w:hAnsi="思源黑体 CN Normal" w:hint="eastAsia"/>
          <w:sz w:val="22"/>
          <w:lang w:eastAsia="zh-CN"/>
        </w:rPr>
        <w:t>高</w:t>
      </w:r>
      <w:r w:rsidR="00135D38" w:rsidRPr="002C4A7C">
        <w:rPr>
          <w:rFonts w:ascii="思源黑体 CN Normal" w:eastAsia="思源黑体 CN Normal" w:hAnsi="思源黑体 CN Normal" w:hint="eastAsia"/>
          <w:sz w:val="22"/>
          <w:lang w:eastAsia="zh-CN"/>
        </w:rPr>
        <w:t>，</w:t>
      </w:r>
      <w:r w:rsidR="00EF2F1B" w:rsidRPr="002C4A7C">
        <w:rPr>
          <w:rFonts w:ascii="思源黑体 CN Normal" w:eastAsia="思源黑体 CN Normal" w:hAnsi="思源黑体 CN Normal" w:hint="eastAsia"/>
          <w:sz w:val="22"/>
          <w:lang w:eastAsia="zh-CN"/>
        </w:rPr>
        <w:t>降低</w:t>
      </w:r>
      <w:r w:rsidR="007B656B" w:rsidRPr="002C4A7C">
        <w:rPr>
          <w:rFonts w:ascii="思源黑体 CN Normal" w:eastAsia="思源黑体 CN Normal" w:hAnsi="思源黑体 CN Normal" w:hint="eastAsia"/>
          <w:sz w:val="22"/>
          <w:lang w:eastAsia="zh-CN"/>
        </w:rPr>
        <w:t>了</w:t>
      </w:r>
      <w:r w:rsidR="00BF0A34" w:rsidRPr="002C4A7C">
        <w:rPr>
          <w:rFonts w:ascii="思源黑体 CN Normal" w:eastAsia="思源黑体 CN Normal" w:hAnsi="思源黑体 CN Normal" w:hint="eastAsia"/>
          <w:sz w:val="22"/>
          <w:lang w:eastAsia="zh-CN"/>
        </w:rPr>
        <w:t>加工</w:t>
      </w:r>
      <w:r w:rsidR="00EF2F1B" w:rsidRPr="002C4A7C">
        <w:rPr>
          <w:rFonts w:ascii="思源黑体 CN Normal" w:eastAsia="思源黑体 CN Normal" w:hAnsi="思源黑体 CN Normal" w:hint="eastAsia"/>
          <w:sz w:val="22"/>
          <w:lang w:eastAsia="zh-CN"/>
        </w:rPr>
        <w:t>厂的洗煤成本。4200 SM 也提高了成品质量，从而使煤炭能够以利润更高的价格出售。</w:t>
      </w:r>
    </w:p>
    <w:p w:rsidR="00CE7B7E" w:rsidRDefault="00CE7B7E" w:rsidP="00C644CA">
      <w:pPr>
        <w:pStyle w:val="Text"/>
        <w:rPr>
          <w:lang w:eastAsia="zh-CN"/>
        </w:rPr>
      </w:pPr>
    </w:p>
    <w:p w:rsidR="00EF2F1B" w:rsidRPr="007E2AA4" w:rsidRDefault="00EF2F1B" w:rsidP="00CE7B7E">
      <w:pPr>
        <w:spacing w:line="276" w:lineRule="auto"/>
        <w:jc w:val="both"/>
        <w:rPr>
          <w:rFonts w:ascii="思源黑体 CN Bold" w:eastAsia="思源黑体 CN Bold" w:hAnsi="思源黑体 CN Bold"/>
          <w:b/>
          <w:sz w:val="22"/>
          <w:lang w:eastAsia="zh-CN"/>
        </w:rPr>
      </w:pPr>
      <w:r w:rsidRPr="007E2AA4">
        <w:rPr>
          <w:rFonts w:ascii="思源黑体 CN Bold" w:eastAsia="思源黑体 CN Bold" w:hAnsi="思源黑体 CN Bold" w:hint="eastAsia"/>
          <w:b/>
          <w:sz w:val="22"/>
          <w:lang w:eastAsia="zh-CN"/>
        </w:rPr>
        <w:t>维特根露天采矿机：经济、安全</w:t>
      </w:r>
    </w:p>
    <w:p w:rsidR="00EF2F1B" w:rsidRPr="002C4A7C" w:rsidRDefault="007E7554" w:rsidP="003947AC">
      <w:pPr>
        <w:spacing w:line="400" w:lineRule="exact"/>
        <w:jc w:val="both"/>
        <w:rPr>
          <w:rFonts w:ascii="思源黑体 CN Normal" w:eastAsia="思源黑体 CN Normal" w:hAnsi="思源黑体 CN Normal" w:cs="Arial"/>
          <w:sz w:val="22"/>
          <w:szCs w:val="22"/>
          <w:lang w:eastAsia="zh-CN"/>
        </w:rPr>
      </w:pPr>
      <w:r w:rsidRPr="002C4A7C">
        <w:rPr>
          <w:rFonts w:ascii="思源黑体 CN Normal" w:eastAsia="思源黑体 CN Normal" w:hAnsi="思源黑体 CN Normal" w:hint="eastAsia"/>
          <w:sz w:val="22"/>
          <w:lang w:eastAsia="zh-CN"/>
        </w:rPr>
        <w:t>相比传统的钻孔</w:t>
      </w:r>
      <w:r w:rsidR="00FE6877" w:rsidRPr="002C4A7C">
        <w:rPr>
          <w:rFonts w:ascii="思源黑体 CN Normal" w:eastAsia="思源黑体 CN Normal" w:hAnsi="思源黑体 CN Normal" w:hint="eastAsia"/>
          <w:sz w:val="22"/>
          <w:lang w:eastAsia="zh-CN"/>
        </w:rPr>
        <w:t>和爆破开采工艺，</w:t>
      </w:r>
      <w:r w:rsidR="007B656B" w:rsidRPr="002C4A7C">
        <w:rPr>
          <w:rFonts w:ascii="思源黑体 CN Normal" w:eastAsia="思源黑体 CN Normal" w:hAnsi="思源黑体 CN Normal" w:hint="eastAsia"/>
          <w:sz w:val="22"/>
          <w:lang w:eastAsia="zh-CN"/>
        </w:rPr>
        <w:t>在很多情况下，</w:t>
      </w:r>
      <w:r w:rsidR="00FE6877" w:rsidRPr="002C4A7C">
        <w:rPr>
          <w:rFonts w:ascii="思源黑体 CN Normal" w:eastAsia="思源黑体 CN Normal" w:hAnsi="思源黑体 CN Normal" w:hint="eastAsia"/>
          <w:sz w:val="22"/>
          <w:lang w:eastAsia="zh-CN"/>
        </w:rPr>
        <w:t>使用</w:t>
      </w:r>
      <w:r w:rsidR="00EF2F1B" w:rsidRPr="002C4A7C">
        <w:rPr>
          <w:rFonts w:ascii="思源黑体 CN Normal" w:eastAsia="思源黑体 CN Normal" w:hAnsi="思源黑体 CN Normal" w:hint="eastAsia"/>
          <w:sz w:val="22"/>
          <w:lang w:eastAsia="zh-CN"/>
        </w:rPr>
        <w:t>露天采矿机</w:t>
      </w:r>
      <w:r w:rsidR="00FE6877" w:rsidRPr="002C4A7C">
        <w:rPr>
          <w:rFonts w:ascii="思源黑体 CN Normal" w:eastAsia="思源黑体 CN Normal" w:hAnsi="思源黑体 CN Normal" w:hint="eastAsia"/>
          <w:sz w:val="22"/>
          <w:lang w:eastAsia="zh-CN"/>
        </w:rPr>
        <w:t>更加经济、环保、安全。露天采矿机</w:t>
      </w:r>
      <w:r w:rsidRPr="002C4A7C">
        <w:rPr>
          <w:rFonts w:ascii="思源黑体 CN Normal" w:eastAsia="思源黑体 CN Normal" w:hAnsi="思源黑体 CN Normal" w:hint="eastAsia"/>
          <w:sz w:val="22"/>
          <w:lang w:eastAsia="zh-CN"/>
        </w:rPr>
        <w:t>将材料</w:t>
      </w:r>
      <w:r w:rsidR="00FE6877" w:rsidRPr="002C4A7C">
        <w:rPr>
          <w:rFonts w:ascii="思源黑体 CN Normal" w:eastAsia="思源黑体 CN Normal" w:hAnsi="思源黑体 CN Normal" w:hint="eastAsia"/>
          <w:sz w:val="22"/>
          <w:lang w:eastAsia="zh-CN"/>
        </w:rPr>
        <w:t>切削、破碎和装载一次完成</w:t>
      </w:r>
      <w:r w:rsidRPr="002C4A7C">
        <w:rPr>
          <w:rFonts w:ascii="思源黑体 CN Normal" w:eastAsia="思源黑体 CN Normal" w:hAnsi="思源黑体 CN Normal" w:hint="eastAsia"/>
          <w:sz w:val="22"/>
          <w:lang w:eastAsia="zh-CN"/>
        </w:rPr>
        <w:t>，无需钻孔</w:t>
      </w:r>
      <w:r w:rsidR="006513EB" w:rsidRPr="002C4A7C">
        <w:rPr>
          <w:rFonts w:ascii="思源黑体 CN Normal" w:eastAsia="思源黑体 CN Normal" w:hAnsi="思源黑体 CN Normal" w:hint="eastAsia"/>
          <w:sz w:val="22"/>
          <w:lang w:eastAsia="zh-CN"/>
        </w:rPr>
        <w:t>和爆破，不会引起破坏性的振动，使采矿</w:t>
      </w:r>
      <w:r w:rsidRPr="002C4A7C">
        <w:rPr>
          <w:rFonts w:ascii="思源黑体 CN Normal" w:eastAsia="思源黑体 CN Normal" w:hAnsi="思源黑体 CN Normal" w:hint="eastAsia"/>
          <w:sz w:val="22"/>
          <w:lang w:eastAsia="zh-CN"/>
        </w:rPr>
        <w:t>施工</w:t>
      </w:r>
      <w:r w:rsidR="006513EB" w:rsidRPr="002C4A7C">
        <w:rPr>
          <w:rFonts w:ascii="思源黑体 CN Normal" w:eastAsia="思源黑体 CN Normal" w:hAnsi="思源黑体 CN Normal" w:hint="eastAsia"/>
          <w:sz w:val="22"/>
          <w:lang w:eastAsia="zh-CN"/>
        </w:rPr>
        <w:t>更加安全。灰尘和噪声污染也得到了显著降低。因此</w:t>
      </w:r>
      <w:r w:rsidRPr="002C4A7C">
        <w:rPr>
          <w:rFonts w:ascii="思源黑体 CN Normal" w:eastAsia="思源黑体 CN Normal" w:hAnsi="思源黑体 CN Normal" w:hint="eastAsia"/>
          <w:sz w:val="22"/>
          <w:lang w:eastAsia="zh-CN"/>
        </w:rPr>
        <w:t>露天采矿机</w:t>
      </w:r>
      <w:r w:rsidR="006513EB" w:rsidRPr="002C4A7C">
        <w:rPr>
          <w:rFonts w:ascii="思源黑体 CN Normal" w:eastAsia="思源黑体 CN Normal" w:hAnsi="思源黑体 CN Normal" w:hint="eastAsia"/>
          <w:sz w:val="22"/>
          <w:lang w:eastAsia="zh-CN"/>
        </w:rPr>
        <w:t>可以直接靠近居民区和工业区进行开采。</w:t>
      </w:r>
    </w:p>
    <w:p w:rsidR="00CE7B7E" w:rsidRPr="002C4A7C" w:rsidRDefault="00CE7B7E" w:rsidP="003947AC">
      <w:pPr>
        <w:spacing w:line="400" w:lineRule="exact"/>
        <w:jc w:val="both"/>
        <w:rPr>
          <w:rFonts w:ascii="思源黑体 CN Normal" w:eastAsia="思源黑体 CN Normal" w:hAnsi="思源黑体 CN Normal" w:cs="Arial"/>
          <w:sz w:val="22"/>
          <w:szCs w:val="22"/>
          <w:lang w:eastAsia="zh-CN"/>
        </w:rPr>
      </w:pPr>
    </w:p>
    <w:p w:rsidR="006513EB" w:rsidRPr="002C4A7C" w:rsidRDefault="006513EB" w:rsidP="003947AC">
      <w:pPr>
        <w:spacing w:line="400" w:lineRule="exact"/>
        <w:jc w:val="both"/>
        <w:rPr>
          <w:rFonts w:ascii="思源黑体 CN Normal" w:eastAsia="思源黑体 CN Normal" w:hAnsi="思源黑体 CN Normal" w:cs="Arial"/>
          <w:sz w:val="22"/>
          <w:szCs w:val="22"/>
          <w:lang w:eastAsia="zh-CN"/>
        </w:rPr>
      </w:pPr>
      <w:r w:rsidRPr="002C4A7C">
        <w:rPr>
          <w:rFonts w:ascii="思源黑体 CN Normal" w:eastAsia="思源黑体 CN Normal" w:hAnsi="思源黑体 CN Normal" w:hint="eastAsia"/>
          <w:sz w:val="22"/>
          <w:lang w:eastAsia="zh-CN"/>
        </w:rPr>
        <w:lastRenderedPageBreak/>
        <w:t>除了降低设备和人员成</w:t>
      </w:r>
      <w:r w:rsidR="007B656B" w:rsidRPr="002C4A7C">
        <w:rPr>
          <w:rFonts w:ascii="思源黑体 CN Normal" w:eastAsia="思源黑体 CN Normal" w:hAnsi="思源黑体 CN Normal" w:hint="eastAsia"/>
          <w:sz w:val="22"/>
          <w:lang w:eastAsia="zh-CN"/>
        </w:rPr>
        <w:t>本，露天采矿工艺比传统采矿工艺更加省时。而且，露天采矿机可以形成</w:t>
      </w:r>
      <w:r w:rsidRPr="002C4A7C">
        <w:rPr>
          <w:rFonts w:ascii="思源黑体 CN Normal" w:eastAsia="思源黑体 CN Normal" w:hAnsi="思源黑体 CN Normal" w:hint="eastAsia"/>
          <w:sz w:val="22"/>
          <w:lang w:eastAsia="zh-CN"/>
        </w:rPr>
        <w:t xml:space="preserve">平整、稳定的表面 </w:t>
      </w:r>
      <w:r w:rsidRPr="002C4A7C">
        <w:rPr>
          <w:rFonts w:ascii="思源黑体 CN Normal" w:eastAsia="思源黑体 CN Normal" w:hAnsi="思源黑体 CN Normal"/>
          <w:sz w:val="22"/>
          <w:lang w:eastAsia="zh-CN"/>
        </w:rPr>
        <w:t>–</w:t>
      </w:r>
      <w:r w:rsidRPr="002C4A7C">
        <w:rPr>
          <w:rFonts w:ascii="思源黑体 CN Normal" w:eastAsia="思源黑体 CN Normal" w:hAnsi="思源黑体 CN Normal" w:hint="eastAsia"/>
          <w:sz w:val="22"/>
          <w:lang w:eastAsia="zh-CN"/>
        </w:rPr>
        <w:t xml:space="preserve"> 普通卡车可以在切削的辅路上行驶，</w:t>
      </w:r>
      <w:r w:rsidR="007B656B" w:rsidRPr="002C4A7C">
        <w:rPr>
          <w:rFonts w:ascii="思源黑体 CN Normal" w:eastAsia="思源黑体 CN Normal" w:hAnsi="思源黑体 CN Normal" w:hint="eastAsia"/>
          <w:sz w:val="22"/>
          <w:lang w:eastAsia="zh-CN"/>
        </w:rPr>
        <w:t>这</w:t>
      </w:r>
      <w:r w:rsidR="00936977" w:rsidRPr="002C4A7C">
        <w:rPr>
          <w:rFonts w:ascii="思源黑体 CN Normal" w:eastAsia="思源黑体 CN Normal" w:hAnsi="思源黑体 CN Normal" w:hint="eastAsia"/>
          <w:sz w:val="22"/>
          <w:lang w:eastAsia="zh-CN"/>
        </w:rPr>
        <w:t>是</w:t>
      </w:r>
      <w:r w:rsidR="00BF0A34" w:rsidRPr="002C4A7C">
        <w:rPr>
          <w:rFonts w:ascii="思源黑体 CN Normal" w:eastAsia="思源黑体 CN Normal" w:hAnsi="思源黑体 CN Normal" w:hint="eastAsia"/>
          <w:sz w:val="22"/>
          <w:lang w:eastAsia="zh-CN"/>
        </w:rPr>
        <w:t>矿料运输</w:t>
      </w:r>
      <w:r w:rsidR="007E7554" w:rsidRPr="002C4A7C">
        <w:rPr>
          <w:rFonts w:ascii="思源黑体 CN Normal" w:eastAsia="思源黑体 CN Normal" w:hAnsi="思源黑体 CN Normal" w:hint="eastAsia"/>
          <w:sz w:val="22"/>
          <w:lang w:eastAsia="zh-CN"/>
        </w:rPr>
        <w:t>的一个显著优势。与自卸卡车</w:t>
      </w:r>
      <w:r w:rsidR="00936977" w:rsidRPr="002C4A7C">
        <w:rPr>
          <w:rFonts w:ascii="思源黑体 CN Normal" w:eastAsia="思源黑体 CN Normal" w:hAnsi="思源黑体 CN Normal" w:hint="eastAsia"/>
          <w:sz w:val="22"/>
          <w:lang w:eastAsia="zh-CN"/>
        </w:rPr>
        <w:t>相比，它们不仅可以快速运输材料，而且成本更低。</w:t>
      </w:r>
    </w:p>
    <w:p w:rsidR="00CE7B7E" w:rsidRDefault="00CE7B7E" w:rsidP="003947AC">
      <w:pPr>
        <w:spacing w:line="400" w:lineRule="exact"/>
        <w:jc w:val="both"/>
        <w:rPr>
          <w:rFonts w:ascii="Verdana" w:hAnsi="Verdana" w:cs="Arial"/>
          <w:sz w:val="22"/>
          <w:szCs w:val="22"/>
          <w:lang w:eastAsia="zh-CN"/>
        </w:rPr>
      </w:pPr>
    </w:p>
    <w:p w:rsidR="00936977" w:rsidRPr="007E2AA4" w:rsidRDefault="00936977" w:rsidP="00CE7B7E">
      <w:pPr>
        <w:spacing w:line="276" w:lineRule="auto"/>
        <w:jc w:val="both"/>
        <w:rPr>
          <w:rFonts w:ascii="思源黑体 CN Bold" w:eastAsia="思源黑体 CN Bold" w:hAnsi="思源黑体 CN Bold"/>
          <w:b/>
          <w:sz w:val="22"/>
          <w:lang w:eastAsia="zh-CN"/>
        </w:rPr>
      </w:pPr>
      <w:r w:rsidRPr="007E2AA4">
        <w:rPr>
          <w:rFonts w:ascii="思源黑体 CN Bold" w:eastAsia="思源黑体 CN Bold" w:hAnsi="思源黑体 CN Bold" w:hint="eastAsia"/>
          <w:b/>
          <w:sz w:val="22"/>
          <w:lang w:eastAsia="zh-CN"/>
        </w:rPr>
        <w:t>高效开采</w:t>
      </w:r>
    </w:p>
    <w:p w:rsidR="00936977" w:rsidRPr="002C4A7C" w:rsidRDefault="004E31CA" w:rsidP="003947AC">
      <w:pPr>
        <w:spacing w:line="400" w:lineRule="exact"/>
        <w:jc w:val="both"/>
        <w:rPr>
          <w:rFonts w:ascii="思源黑体 CN Normal" w:eastAsia="思源黑体 CN Normal" w:hAnsi="思源黑体 CN Normal"/>
          <w:sz w:val="22"/>
          <w:lang w:eastAsia="zh-CN"/>
        </w:rPr>
      </w:pPr>
      <w:r w:rsidRPr="002C4A7C">
        <w:rPr>
          <w:rFonts w:ascii="思源黑体 CN Normal" w:eastAsia="思源黑体 CN Normal" w:hAnsi="思源黑体 CN Normal" w:hint="eastAsia"/>
          <w:sz w:val="22"/>
          <w:lang w:eastAsia="zh-CN"/>
        </w:rPr>
        <w:t>与铣刨</w:t>
      </w:r>
      <w:r w:rsidR="00727CEB" w:rsidRPr="002C4A7C">
        <w:rPr>
          <w:rFonts w:ascii="思源黑体 CN Normal" w:eastAsia="思源黑体 CN Normal" w:hAnsi="思源黑体 CN Normal" w:hint="eastAsia"/>
          <w:sz w:val="22"/>
          <w:lang w:eastAsia="zh-CN"/>
        </w:rPr>
        <w:t>机铣刨沥青或混凝土路面的原理相似，露天采矿机配置特殊的切削转子来</w:t>
      </w:r>
      <w:r w:rsidRPr="002C4A7C">
        <w:rPr>
          <w:rFonts w:ascii="思源黑体 CN Normal" w:eastAsia="思源黑体 CN Normal" w:hAnsi="思源黑体 CN Normal" w:hint="eastAsia"/>
          <w:sz w:val="22"/>
          <w:lang w:eastAsia="zh-CN"/>
        </w:rPr>
        <w:t>切削和破碎材料。强劲的输料系统将材料卸到卡车或</w:t>
      </w:r>
      <w:r w:rsidR="00727CEB" w:rsidRPr="002C4A7C">
        <w:rPr>
          <w:rFonts w:ascii="思源黑体 CN Normal" w:eastAsia="思源黑体 CN Normal" w:hAnsi="思源黑体 CN Normal" w:hint="eastAsia"/>
          <w:sz w:val="22"/>
          <w:lang w:eastAsia="zh-CN"/>
        </w:rPr>
        <w:t>自卸卡车</w:t>
      </w:r>
      <w:r w:rsidR="00933351" w:rsidRPr="002C4A7C">
        <w:rPr>
          <w:rFonts w:ascii="思源黑体 CN Normal" w:eastAsia="思源黑体 CN Normal" w:hAnsi="思源黑体 CN Normal" w:hint="eastAsia"/>
          <w:sz w:val="22"/>
          <w:lang w:eastAsia="zh-CN"/>
        </w:rPr>
        <w:t>上，或以料带形式卸到采矿机后面。除此以外，还</w:t>
      </w:r>
      <w:r w:rsidRPr="002C4A7C">
        <w:rPr>
          <w:rFonts w:ascii="思源黑体 CN Normal" w:eastAsia="思源黑体 CN Normal" w:hAnsi="思源黑体 CN Normal" w:hint="eastAsia"/>
          <w:sz w:val="22"/>
          <w:lang w:eastAsia="zh-CN"/>
        </w:rPr>
        <w:t>可以侧面堆料。</w:t>
      </w:r>
    </w:p>
    <w:p w:rsidR="00936977" w:rsidRPr="002C4A7C" w:rsidRDefault="00936977" w:rsidP="003947AC">
      <w:pPr>
        <w:spacing w:line="400" w:lineRule="exact"/>
        <w:jc w:val="both"/>
        <w:rPr>
          <w:rFonts w:ascii="思源黑体 CN Normal" w:eastAsia="思源黑体 CN Normal" w:hAnsi="思源黑体 CN Normal" w:cs="Arial"/>
          <w:sz w:val="22"/>
          <w:szCs w:val="22"/>
          <w:lang w:eastAsia="zh-CN"/>
        </w:rPr>
      </w:pPr>
    </w:p>
    <w:p w:rsidR="004E31CA" w:rsidRPr="002C4A7C" w:rsidRDefault="004E31CA" w:rsidP="003947AC">
      <w:pPr>
        <w:spacing w:line="400" w:lineRule="exact"/>
        <w:jc w:val="both"/>
        <w:rPr>
          <w:rFonts w:ascii="思源黑体 CN Normal" w:eastAsia="思源黑体 CN Normal" w:hAnsi="思源黑体 CN Normal" w:cs="Arial"/>
          <w:sz w:val="22"/>
          <w:szCs w:val="22"/>
          <w:lang w:eastAsia="zh-CN"/>
        </w:rPr>
      </w:pPr>
      <w:r w:rsidRPr="002C4A7C">
        <w:rPr>
          <w:rFonts w:ascii="思源黑体 CN Normal" w:eastAsia="思源黑体 CN Normal" w:hAnsi="思源黑体 CN Normal" w:hint="eastAsia"/>
          <w:sz w:val="22"/>
          <w:lang w:eastAsia="zh-CN"/>
        </w:rPr>
        <w:t xml:space="preserve">高精度的自动找平系统确保连续的切削深度。这一高度精确的工艺可以选择性开采一系列的材料 </w:t>
      </w:r>
      <w:r w:rsidRPr="002C4A7C">
        <w:rPr>
          <w:rFonts w:ascii="思源黑体 CN Normal" w:eastAsia="思源黑体 CN Normal" w:hAnsi="思源黑体 CN Normal"/>
          <w:sz w:val="22"/>
          <w:lang w:eastAsia="zh-CN"/>
        </w:rPr>
        <w:t>–</w:t>
      </w:r>
      <w:r w:rsidRPr="002C4A7C">
        <w:rPr>
          <w:rFonts w:ascii="思源黑体 CN Normal" w:eastAsia="思源黑体 CN Normal" w:hAnsi="思源黑体 CN Normal" w:hint="eastAsia"/>
          <w:sz w:val="22"/>
          <w:lang w:eastAsia="zh-CN"/>
        </w:rPr>
        <w:t xml:space="preserve"> 例如煤、石灰石、石膏、盐、铝土矿和铁矿等等。</w:t>
      </w:r>
    </w:p>
    <w:p w:rsidR="00CE7B7E" w:rsidRPr="002C4A7C" w:rsidRDefault="00CE7B7E" w:rsidP="003947AC">
      <w:pPr>
        <w:spacing w:line="400" w:lineRule="exact"/>
        <w:jc w:val="both"/>
        <w:rPr>
          <w:rFonts w:ascii="思源黑体 CN Normal" w:eastAsia="思源黑体 CN Normal" w:hAnsi="思源黑体 CN Normal" w:cs="Arial"/>
          <w:sz w:val="22"/>
          <w:szCs w:val="22"/>
          <w:lang w:eastAsia="zh-CN"/>
        </w:rPr>
      </w:pPr>
    </w:p>
    <w:p w:rsidR="00034F89" w:rsidRPr="002C4A7C" w:rsidRDefault="00034F89" w:rsidP="003947AC">
      <w:pPr>
        <w:spacing w:line="400" w:lineRule="exact"/>
        <w:jc w:val="both"/>
        <w:rPr>
          <w:rFonts w:ascii="思源黑体 CN Normal" w:eastAsia="思源黑体 CN Normal" w:hAnsi="思源黑体 CN Normal" w:cs="Arial"/>
          <w:sz w:val="22"/>
          <w:szCs w:val="22"/>
          <w:lang w:eastAsia="zh-CN"/>
        </w:rPr>
      </w:pPr>
      <w:r w:rsidRPr="002C4A7C">
        <w:rPr>
          <w:rFonts w:ascii="思源黑体 CN Normal" w:eastAsia="思源黑体 CN Normal" w:hAnsi="思源黑体 CN Normal" w:hint="eastAsia"/>
          <w:sz w:val="22"/>
          <w:lang w:eastAsia="zh-CN"/>
        </w:rPr>
        <w:t>机械式驱动的切削转子</w:t>
      </w:r>
      <w:r w:rsidR="00727CEB" w:rsidRPr="002C4A7C">
        <w:rPr>
          <w:rFonts w:ascii="思源黑体 CN Normal" w:eastAsia="思源黑体 CN Normal" w:hAnsi="思源黑体 CN Normal" w:hint="eastAsia"/>
          <w:sz w:val="22"/>
          <w:lang w:eastAsia="zh-CN"/>
        </w:rPr>
        <w:t>上</w:t>
      </w:r>
      <w:r w:rsidR="00D600A9" w:rsidRPr="002C4A7C">
        <w:rPr>
          <w:rFonts w:ascii="思源黑体 CN Normal" w:eastAsia="思源黑体 CN Normal" w:hAnsi="思源黑体 CN Normal" w:hint="eastAsia"/>
          <w:sz w:val="22"/>
          <w:lang w:eastAsia="zh-CN"/>
        </w:rPr>
        <w:t>螺旋状</w:t>
      </w:r>
      <w:r w:rsidR="006E20F9" w:rsidRPr="002C4A7C">
        <w:rPr>
          <w:rFonts w:ascii="思源黑体 CN Normal" w:eastAsia="思源黑体 CN Normal" w:hAnsi="思源黑体 CN Normal" w:hint="eastAsia"/>
          <w:sz w:val="22"/>
          <w:lang w:eastAsia="zh-CN"/>
        </w:rPr>
        <w:t>分布着一系列刀具。</w:t>
      </w:r>
      <w:r w:rsidR="00B72D17" w:rsidRPr="002C4A7C">
        <w:rPr>
          <w:rFonts w:ascii="思源黑体 CN Normal" w:eastAsia="思源黑体 CN Normal" w:hAnsi="思源黑体 CN Normal" w:hint="eastAsia"/>
          <w:sz w:val="22"/>
          <w:lang w:eastAsia="zh-CN"/>
        </w:rPr>
        <w:t>转子以机器行走的反方向旋转，切削并破碎材料。</w:t>
      </w:r>
      <w:r w:rsidR="006E20F9" w:rsidRPr="002C4A7C">
        <w:rPr>
          <w:rFonts w:ascii="思源黑体 CN Normal" w:eastAsia="思源黑体 CN Normal" w:hAnsi="思源黑体 CN Normal" w:hint="eastAsia"/>
          <w:sz w:val="22"/>
          <w:lang w:eastAsia="zh-CN"/>
        </w:rPr>
        <w:t>转子上的抛料板</w:t>
      </w:r>
      <w:r w:rsidR="00727CEB" w:rsidRPr="002C4A7C">
        <w:rPr>
          <w:rFonts w:ascii="思源黑体 CN Normal" w:eastAsia="思源黑体 CN Normal" w:hAnsi="思源黑体 CN Normal" w:hint="eastAsia"/>
          <w:sz w:val="22"/>
          <w:lang w:eastAsia="zh-CN"/>
        </w:rPr>
        <w:t>将材料输送到输料装置</w:t>
      </w:r>
      <w:r w:rsidR="00B72D17" w:rsidRPr="002C4A7C">
        <w:rPr>
          <w:rFonts w:ascii="思源黑体 CN Normal" w:eastAsia="思源黑体 CN Normal" w:hAnsi="思源黑体 CN Normal" w:hint="eastAsia"/>
          <w:sz w:val="22"/>
          <w:lang w:eastAsia="zh-CN"/>
        </w:rPr>
        <w:t>。</w:t>
      </w:r>
    </w:p>
    <w:p w:rsidR="00CE7B7E" w:rsidRPr="002C4A7C" w:rsidRDefault="00CE7B7E" w:rsidP="003947AC">
      <w:pPr>
        <w:spacing w:line="400" w:lineRule="exact"/>
        <w:jc w:val="both"/>
        <w:rPr>
          <w:rFonts w:ascii="思源黑体 CN Normal" w:eastAsia="思源黑体 CN Normal" w:hAnsi="思源黑体 CN Normal" w:cs="Arial"/>
          <w:sz w:val="22"/>
          <w:szCs w:val="22"/>
          <w:lang w:eastAsia="zh-CN"/>
        </w:rPr>
      </w:pPr>
    </w:p>
    <w:p w:rsidR="00334489" w:rsidRPr="002C4A7C" w:rsidRDefault="00334489" w:rsidP="003947AC">
      <w:pPr>
        <w:spacing w:line="400" w:lineRule="exact"/>
        <w:jc w:val="both"/>
        <w:rPr>
          <w:rFonts w:ascii="思源黑体 CN Normal" w:eastAsia="思源黑体 CN Normal" w:hAnsi="思源黑体 CN Normal" w:cs="Arial"/>
          <w:sz w:val="22"/>
          <w:szCs w:val="22"/>
          <w:lang w:eastAsia="zh-CN"/>
        </w:rPr>
      </w:pPr>
      <w:r w:rsidRPr="002C4A7C">
        <w:rPr>
          <w:rFonts w:ascii="思源黑体 CN Normal" w:eastAsia="思源黑体 CN Normal" w:hAnsi="思源黑体 CN Normal" w:hint="eastAsia"/>
          <w:sz w:val="22"/>
          <w:lang w:eastAsia="zh-CN"/>
        </w:rPr>
        <w:t>收料皮带从</w:t>
      </w:r>
      <w:r w:rsidR="00CC1B2A" w:rsidRPr="002C4A7C">
        <w:rPr>
          <w:rFonts w:ascii="思源黑体 CN Normal" w:eastAsia="思源黑体 CN Normal" w:hAnsi="思源黑体 CN Normal" w:hint="eastAsia"/>
          <w:sz w:val="22"/>
          <w:lang w:eastAsia="zh-CN"/>
        </w:rPr>
        <w:t>转子罩壳</w:t>
      </w:r>
      <w:r w:rsidR="0001119A">
        <w:rPr>
          <w:rFonts w:ascii="思源黑体 CN Normal" w:eastAsia="思源黑体 CN Normal" w:hAnsi="思源黑体 CN Normal" w:hint="eastAsia"/>
          <w:sz w:val="22"/>
          <w:lang w:eastAsia="zh-CN"/>
        </w:rPr>
        <w:t>处收集</w:t>
      </w:r>
      <w:r w:rsidRPr="002C4A7C">
        <w:rPr>
          <w:rFonts w:ascii="思源黑体 CN Normal" w:eastAsia="思源黑体 CN Normal" w:hAnsi="思源黑体 CN Normal" w:hint="eastAsia"/>
          <w:sz w:val="22"/>
          <w:lang w:eastAsia="zh-CN"/>
        </w:rPr>
        <w:t>材料并输送至机器后部，材料从这里被运</w:t>
      </w:r>
      <w:r w:rsidR="006E20F9" w:rsidRPr="002C4A7C">
        <w:rPr>
          <w:rFonts w:ascii="思源黑体 CN Normal" w:eastAsia="思源黑体 CN Normal" w:hAnsi="思源黑体 CN Normal" w:hint="eastAsia"/>
          <w:sz w:val="22"/>
          <w:lang w:eastAsia="zh-CN"/>
        </w:rPr>
        <w:t>送到摆动式、高度可调的卸料皮带上。卸料皮带将材料装载到卡车或自卸卡</w:t>
      </w:r>
      <w:r w:rsidRPr="002C4A7C">
        <w:rPr>
          <w:rFonts w:ascii="思源黑体 CN Normal" w:eastAsia="思源黑体 CN Normal" w:hAnsi="思源黑体 CN Normal" w:hint="eastAsia"/>
          <w:sz w:val="22"/>
          <w:lang w:eastAsia="zh-CN"/>
        </w:rPr>
        <w:t>车上，或在机器一侧堆料。卸料皮带的高度可以根据各种料车的高度灵活调节。</w:t>
      </w:r>
    </w:p>
    <w:p w:rsidR="008F23F5" w:rsidRDefault="008F23F5">
      <w:pPr>
        <w:rPr>
          <w:rFonts w:ascii="Verdana" w:hAnsi="Verdana" w:cs="Arial"/>
          <w:sz w:val="22"/>
          <w:szCs w:val="22"/>
          <w:lang w:eastAsia="zh-CN"/>
        </w:rPr>
      </w:pPr>
      <w:r>
        <w:rPr>
          <w:rFonts w:ascii="Verdana" w:hAnsi="Verdana" w:cs="Arial"/>
          <w:sz w:val="22"/>
          <w:szCs w:val="22"/>
          <w:lang w:eastAsia="zh-CN"/>
        </w:rPr>
        <w:br w:type="page"/>
      </w:r>
    </w:p>
    <w:p w:rsidR="000D1C2F" w:rsidRPr="00C83B8A" w:rsidRDefault="000D1C2F" w:rsidP="00CE7B7E">
      <w:pPr>
        <w:spacing w:line="276" w:lineRule="auto"/>
        <w:jc w:val="both"/>
        <w:rPr>
          <w:rFonts w:ascii="Verdana" w:hAnsi="Verdana" w:cs="Arial"/>
          <w:sz w:val="22"/>
          <w:szCs w:val="22"/>
          <w:lang w:eastAsia="zh-CN"/>
        </w:rPr>
      </w:pPr>
    </w:p>
    <w:p w:rsidR="00D166AC" w:rsidRPr="007E2AA4" w:rsidRDefault="00334489" w:rsidP="00C644CA">
      <w:pPr>
        <w:pStyle w:val="HeadlineFotos"/>
        <w:rPr>
          <w:rFonts w:ascii="思源黑体 CN Bold" w:eastAsia="思源黑体 CN Bold" w:hAnsi="思源黑体 CN Bold"/>
          <w:lang w:eastAsia="zh-CN"/>
        </w:rPr>
      </w:pPr>
      <w:r w:rsidRPr="007E2AA4">
        <w:rPr>
          <w:rFonts w:ascii="思源黑体 CN Bold" w:eastAsia="思源黑体 CN Bold" w:hAnsi="思源黑体 CN Bold" w:hint="eastAsia"/>
          <w:lang w:eastAsia="zh-CN"/>
        </w:rPr>
        <w:t>图片：</w:t>
      </w:r>
    </w:p>
    <w:tbl>
      <w:tblPr>
        <w:tblStyle w:val="Basic"/>
        <w:tblW w:w="0" w:type="auto"/>
        <w:tblCellSpacing w:w="71" w:type="dxa"/>
        <w:tblLook w:val="04A0" w:firstRow="1" w:lastRow="0" w:firstColumn="1" w:lastColumn="0" w:noHBand="0" w:noVBand="1"/>
      </w:tblPr>
      <w:tblGrid>
        <w:gridCol w:w="4998"/>
        <w:gridCol w:w="4810"/>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bidi="ar-SA"/>
              </w:rPr>
              <w:drawing>
                <wp:inline distT="0" distB="0" distL="0" distR="0">
                  <wp:extent cx="2668376"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6" cy="1778918"/>
                          </a:xfrm>
                          <a:prstGeom prst="rect">
                            <a:avLst/>
                          </a:prstGeom>
                          <a:noFill/>
                          <a:ln>
                            <a:noFill/>
                          </a:ln>
                        </pic:spPr>
                      </pic:pic>
                    </a:graphicData>
                  </a:graphic>
                </wp:inline>
              </w:drawing>
            </w:r>
          </w:p>
        </w:tc>
        <w:tc>
          <w:tcPr>
            <w:tcW w:w="4832" w:type="dxa"/>
          </w:tcPr>
          <w:p w:rsidR="0014683F" w:rsidRDefault="009501CB" w:rsidP="0014683F">
            <w:pPr>
              <w:pStyle w:val="berschrift3"/>
              <w:outlineLvl w:val="2"/>
            </w:pPr>
            <w:r>
              <w:t>4200SM_02683</w:t>
            </w:r>
          </w:p>
          <w:p w:rsidR="00D166AC" w:rsidRPr="002C4A7C" w:rsidRDefault="00334489" w:rsidP="0014683F">
            <w:pPr>
              <w:pStyle w:val="Text"/>
              <w:jc w:val="left"/>
              <w:rPr>
                <w:rFonts w:ascii="思源黑体 CN Normal" w:eastAsia="思源黑体 CN Normal" w:hAnsi="思源黑体 CN Normal"/>
                <w:sz w:val="20"/>
                <w:lang w:eastAsia="zh-CN"/>
              </w:rPr>
            </w:pPr>
            <w:r w:rsidRPr="002C4A7C">
              <w:rPr>
                <w:rFonts w:ascii="思源黑体 CN Normal" w:eastAsia="思源黑体 CN Normal" w:hAnsi="思源黑体 CN Normal" w:hint="eastAsia"/>
                <w:sz w:val="20"/>
                <w:lang w:eastAsia="zh-CN"/>
              </w:rPr>
              <w:t>切削、破碎和装载一次完成。维特根露天采矿机使采煤过程变得简单、经济、环保、安全。</w:t>
            </w:r>
          </w:p>
        </w:tc>
      </w:tr>
    </w:tbl>
    <w:p w:rsidR="00D166AC" w:rsidRDefault="00D166AC" w:rsidP="00D166AC">
      <w:pPr>
        <w:pStyle w:val="Text"/>
        <w:rPr>
          <w:lang w:eastAsia="zh-CN"/>
        </w:rPr>
      </w:pPr>
    </w:p>
    <w:p w:rsidR="009501CB" w:rsidRDefault="009501CB" w:rsidP="00D166AC">
      <w:pPr>
        <w:pStyle w:val="Text"/>
        <w:rPr>
          <w:lang w:eastAsia="zh-CN"/>
        </w:rPr>
      </w:pPr>
    </w:p>
    <w:tbl>
      <w:tblPr>
        <w:tblStyle w:val="Basic"/>
        <w:tblW w:w="0" w:type="auto"/>
        <w:tblCellSpacing w:w="71" w:type="dxa"/>
        <w:tblLook w:val="04A0" w:firstRow="1" w:lastRow="0" w:firstColumn="1" w:lastColumn="0" w:noHBand="0" w:noVBand="1"/>
      </w:tblPr>
      <w:tblGrid>
        <w:gridCol w:w="4998"/>
        <w:gridCol w:w="4810"/>
      </w:tblGrid>
      <w:tr w:rsidR="009501CB" w:rsidTr="00F13FF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F13FFF">
            <w:r>
              <w:rPr>
                <w:noProof/>
                <w:lang w:val="de-DE" w:eastAsia="de-DE" w:bidi="ar-SA"/>
              </w:rPr>
              <w:drawing>
                <wp:inline distT="0" distB="0" distL="0" distR="0">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Default="009501CB" w:rsidP="00F13FFF">
            <w:pPr>
              <w:pStyle w:val="berschrift3"/>
              <w:outlineLvl w:val="2"/>
              <w:rPr>
                <w:lang w:eastAsia="zh-CN"/>
              </w:rPr>
            </w:pPr>
            <w:r>
              <w:rPr>
                <w:lang w:eastAsia="zh-CN"/>
              </w:rPr>
              <w:t>4200SM_02696</w:t>
            </w:r>
          </w:p>
          <w:p w:rsidR="009501CB" w:rsidRPr="002C4A7C" w:rsidRDefault="00334489" w:rsidP="007B656B">
            <w:pPr>
              <w:pStyle w:val="Text"/>
              <w:jc w:val="left"/>
              <w:rPr>
                <w:rFonts w:ascii="思源黑体 CN Normal" w:eastAsia="思源黑体 CN Normal" w:hAnsi="思源黑体 CN Normal"/>
                <w:sz w:val="20"/>
                <w:lang w:eastAsia="zh-CN"/>
              </w:rPr>
            </w:pPr>
            <w:r w:rsidRPr="002C4A7C">
              <w:rPr>
                <w:rFonts w:ascii="思源黑体 CN Normal" w:eastAsia="思源黑体 CN Normal" w:hAnsi="思源黑体 CN Normal" w:hint="eastAsia"/>
                <w:sz w:val="20"/>
                <w:lang w:eastAsia="zh-CN"/>
              </w:rPr>
              <w:t>2015 年 10 月，维特根 4200 SM 露天采矿机在新</w:t>
            </w:r>
            <w:r w:rsidR="006E20F9" w:rsidRPr="002C4A7C">
              <w:rPr>
                <w:rFonts w:ascii="思源黑体 CN Normal" w:eastAsia="思源黑体 CN Normal" w:hAnsi="思源黑体 CN Normal" w:hint="eastAsia"/>
                <w:sz w:val="20"/>
                <w:lang w:eastAsia="zh-CN"/>
              </w:rPr>
              <w:t>的</w:t>
            </w:r>
            <w:r w:rsidRPr="002C4A7C">
              <w:rPr>
                <w:rFonts w:ascii="思源黑体 CN Normal" w:eastAsia="思源黑体 CN Normal" w:hAnsi="思源黑体 CN Normal" w:hint="eastAsia"/>
                <w:sz w:val="20"/>
                <w:lang w:eastAsia="zh-CN"/>
              </w:rPr>
              <w:t>伊格尔帕斯矿选择性开采薄煤层。</w:t>
            </w:r>
          </w:p>
        </w:tc>
      </w:tr>
    </w:tbl>
    <w:p w:rsidR="009501CB" w:rsidRDefault="009501CB" w:rsidP="00D166AC">
      <w:pPr>
        <w:pStyle w:val="Text"/>
        <w:rPr>
          <w:lang w:eastAsia="zh-CN"/>
        </w:rPr>
      </w:pPr>
    </w:p>
    <w:p w:rsidR="009501CB" w:rsidRDefault="009501CB" w:rsidP="00D166AC">
      <w:pPr>
        <w:pStyle w:val="Text"/>
        <w:rPr>
          <w:lang w:eastAsia="zh-CN"/>
        </w:rPr>
      </w:pPr>
    </w:p>
    <w:tbl>
      <w:tblPr>
        <w:tblStyle w:val="Basic"/>
        <w:tblW w:w="0" w:type="auto"/>
        <w:tblCellSpacing w:w="71" w:type="dxa"/>
        <w:tblLook w:val="04A0" w:firstRow="1" w:lastRow="0" w:firstColumn="1" w:lastColumn="0" w:noHBand="0" w:noVBand="1"/>
      </w:tblPr>
      <w:tblGrid>
        <w:gridCol w:w="4998"/>
        <w:gridCol w:w="4810"/>
      </w:tblGrid>
      <w:tr w:rsidR="009501CB" w:rsidTr="00F13FF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F13FFF">
            <w:r>
              <w:rPr>
                <w:noProof/>
                <w:lang w:val="de-DE" w:eastAsia="de-DE" w:bidi="ar-SA"/>
              </w:rPr>
              <w:drawing>
                <wp:inline distT="0" distB="0" distL="0" distR="0">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Default="009501CB" w:rsidP="00F13FFF">
            <w:pPr>
              <w:pStyle w:val="berschrift3"/>
              <w:outlineLvl w:val="2"/>
              <w:rPr>
                <w:lang w:eastAsia="zh-CN"/>
              </w:rPr>
            </w:pPr>
            <w:r>
              <w:rPr>
                <w:lang w:eastAsia="zh-CN"/>
              </w:rPr>
              <w:t>4200SM_02686</w:t>
            </w:r>
          </w:p>
          <w:p w:rsidR="009501CB" w:rsidRPr="002C4A7C" w:rsidRDefault="00334489" w:rsidP="00F13FFF">
            <w:pPr>
              <w:pStyle w:val="Text"/>
              <w:jc w:val="left"/>
              <w:rPr>
                <w:rFonts w:ascii="思源黑体 CN Normal" w:eastAsia="思源黑体 CN Normal" w:hAnsi="思源黑体 CN Normal"/>
                <w:sz w:val="20"/>
                <w:lang w:eastAsia="zh-CN"/>
              </w:rPr>
            </w:pPr>
            <w:r w:rsidRPr="002C4A7C">
              <w:rPr>
                <w:rFonts w:ascii="思源黑体 CN Normal" w:eastAsia="思源黑体 CN Normal" w:hAnsi="思源黑体 CN Normal" w:hint="eastAsia"/>
                <w:sz w:val="20"/>
                <w:lang w:eastAsia="zh-CN"/>
              </w:rPr>
              <w:t>开采过程中，维特根 4200 SM 将褐煤破碎至最大 10 cm 的粒径。</w:t>
            </w:r>
          </w:p>
        </w:tc>
      </w:tr>
    </w:tbl>
    <w:p w:rsidR="009501CB" w:rsidRDefault="009501CB" w:rsidP="00D166AC">
      <w:pPr>
        <w:pStyle w:val="Text"/>
        <w:rPr>
          <w:lang w:eastAsia="zh-CN"/>
        </w:rPr>
      </w:pPr>
    </w:p>
    <w:p w:rsidR="009501CB" w:rsidRDefault="009501CB" w:rsidP="00D166AC">
      <w:pPr>
        <w:pStyle w:val="Text"/>
        <w:rPr>
          <w:lang w:eastAsia="zh-CN"/>
        </w:rPr>
      </w:pPr>
    </w:p>
    <w:tbl>
      <w:tblPr>
        <w:tblStyle w:val="Basic"/>
        <w:tblW w:w="0" w:type="auto"/>
        <w:tblCellSpacing w:w="71" w:type="dxa"/>
        <w:tblLook w:val="04A0" w:firstRow="1" w:lastRow="0" w:firstColumn="1" w:lastColumn="0" w:noHBand="0" w:noVBand="1"/>
      </w:tblPr>
      <w:tblGrid>
        <w:gridCol w:w="4998"/>
        <w:gridCol w:w="4810"/>
      </w:tblGrid>
      <w:tr w:rsidR="009501CB" w:rsidTr="00F13FF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F13FFF">
            <w:r>
              <w:rPr>
                <w:noProof/>
                <w:lang w:val="de-DE" w:eastAsia="de-DE" w:bidi="ar-SA"/>
              </w:rPr>
              <w:lastRenderedPageBreak/>
              <w:drawing>
                <wp:inline distT="0" distB="0" distL="0" distR="0">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Default="009501CB" w:rsidP="00F13FFF">
            <w:pPr>
              <w:pStyle w:val="berschrift3"/>
              <w:outlineLvl w:val="2"/>
              <w:rPr>
                <w:lang w:eastAsia="zh-CN"/>
              </w:rPr>
            </w:pPr>
            <w:r>
              <w:rPr>
                <w:lang w:eastAsia="zh-CN"/>
              </w:rPr>
              <w:t>4200SM_02697</w:t>
            </w:r>
          </w:p>
          <w:p w:rsidR="009501CB" w:rsidRPr="007E2AA4" w:rsidRDefault="00334489" w:rsidP="00F13FFF">
            <w:pPr>
              <w:spacing w:line="276" w:lineRule="auto"/>
              <w:jc w:val="both"/>
              <w:rPr>
                <w:rFonts w:ascii="思源黑体 CN Normal" w:eastAsia="思源黑体 CN Normal" w:hAnsi="思源黑体 CN Normal" w:cs="Arial"/>
                <w:sz w:val="20"/>
                <w:lang w:eastAsia="zh-CN"/>
              </w:rPr>
            </w:pPr>
            <w:r w:rsidRPr="007E2AA4">
              <w:rPr>
                <w:rFonts w:ascii="思源黑体 CN Normal" w:eastAsia="思源黑体 CN Normal" w:hAnsi="思源黑体 CN Normal" w:cs="Arial" w:hint="eastAsia"/>
                <w:sz w:val="20"/>
                <w:lang w:eastAsia="zh-CN"/>
              </w:rPr>
              <w:t>维特根 4200 SM 在德克萨斯州南部连续性开采并装载褐煤。</w:t>
            </w:r>
          </w:p>
          <w:p w:rsidR="009501CB" w:rsidRPr="005B3697" w:rsidRDefault="009501CB" w:rsidP="00F13FFF">
            <w:pPr>
              <w:pStyle w:val="Text"/>
              <w:jc w:val="left"/>
              <w:rPr>
                <w:sz w:val="20"/>
                <w:lang w:eastAsia="zh-CN"/>
              </w:rPr>
            </w:pPr>
          </w:p>
        </w:tc>
      </w:tr>
    </w:tbl>
    <w:p w:rsidR="009501CB" w:rsidRDefault="009501CB" w:rsidP="00D166AC">
      <w:pPr>
        <w:pStyle w:val="Text"/>
        <w:rPr>
          <w:lang w:eastAsia="zh-CN"/>
        </w:rPr>
      </w:pPr>
    </w:p>
    <w:p w:rsidR="009501CB" w:rsidRDefault="009501CB" w:rsidP="00D166AC">
      <w:pPr>
        <w:pStyle w:val="Text"/>
        <w:rPr>
          <w:lang w:eastAsia="zh-CN"/>
        </w:rPr>
      </w:pPr>
    </w:p>
    <w:tbl>
      <w:tblPr>
        <w:tblStyle w:val="Basic"/>
        <w:tblW w:w="0" w:type="auto"/>
        <w:tblCellSpacing w:w="71" w:type="dxa"/>
        <w:tblLook w:val="04A0" w:firstRow="1" w:lastRow="0" w:firstColumn="1" w:lastColumn="0" w:noHBand="0" w:noVBand="1"/>
      </w:tblPr>
      <w:tblGrid>
        <w:gridCol w:w="4998"/>
        <w:gridCol w:w="4810"/>
      </w:tblGrid>
      <w:tr w:rsidR="009501CB" w:rsidTr="00F13FF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F13FFF">
            <w:r>
              <w:rPr>
                <w:noProof/>
                <w:lang w:val="de-DE" w:eastAsia="de-DE" w:bidi="ar-SA"/>
              </w:rPr>
              <w:drawing>
                <wp:inline distT="0" distB="0" distL="0" distR="0">
                  <wp:extent cx="2668377" cy="1643955"/>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7" cy="1643955"/>
                          </a:xfrm>
                          <a:prstGeom prst="rect">
                            <a:avLst/>
                          </a:prstGeom>
                          <a:noFill/>
                          <a:ln>
                            <a:noFill/>
                          </a:ln>
                        </pic:spPr>
                      </pic:pic>
                    </a:graphicData>
                  </a:graphic>
                </wp:inline>
              </w:drawing>
            </w:r>
          </w:p>
        </w:tc>
        <w:tc>
          <w:tcPr>
            <w:tcW w:w="4832" w:type="dxa"/>
          </w:tcPr>
          <w:p w:rsidR="009501CB" w:rsidRDefault="00CE7B7E" w:rsidP="00F13FFF">
            <w:pPr>
              <w:pStyle w:val="berschrift3"/>
              <w:outlineLvl w:val="2"/>
              <w:rPr>
                <w:lang w:eastAsia="zh-CN"/>
              </w:rPr>
            </w:pPr>
            <w:r>
              <w:rPr>
                <w:lang w:eastAsia="zh-CN"/>
              </w:rPr>
              <w:t>4200SM_02695</w:t>
            </w:r>
          </w:p>
          <w:p w:rsidR="009501CB" w:rsidRPr="007E2AA4" w:rsidRDefault="00334489" w:rsidP="00F13FFF">
            <w:pPr>
              <w:pStyle w:val="Text"/>
              <w:jc w:val="left"/>
              <w:rPr>
                <w:rFonts w:ascii="思源黑体 CN Normal" w:eastAsia="思源黑体 CN Normal" w:hAnsi="思源黑体 CN Normal"/>
                <w:sz w:val="20"/>
                <w:lang w:eastAsia="zh-CN"/>
              </w:rPr>
            </w:pPr>
            <w:r w:rsidRPr="007E2AA4">
              <w:rPr>
                <w:rFonts w:ascii="思源黑体 CN Normal" w:eastAsia="思源黑体 CN Normal" w:hAnsi="思源黑体 CN Normal" w:hint="eastAsia"/>
                <w:sz w:val="20"/>
                <w:lang w:eastAsia="zh-CN"/>
              </w:rPr>
              <w:t>4200 SM 的输料皮带可向任一侧摆动 90°。</w:t>
            </w:r>
          </w:p>
        </w:tc>
      </w:tr>
    </w:tbl>
    <w:p w:rsidR="009501CB" w:rsidRDefault="009501CB" w:rsidP="00D166AC">
      <w:pPr>
        <w:pStyle w:val="Text"/>
        <w:rPr>
          <w:lang w:eastAsia="zh-CN"/>
        </w:rPr>
      </w:pPr>
    </w:p>
    <w:p w:rsidR="009501CB" w:rsidRDefault="009501CB" w:rsidP="00D166AC">
      <w:pPr>
        <w:pStyle w:val="Text"/>
        <w:rPr>
          <w:lang w:eastAsia="zh-CN"/>
        </w:rPr>
      </w:pPr>
    </w:p>
    <w:tbl>
      <w:tblPr>
        <w:tblStyle w:val="Basic"/>
        <w:tblW w:w="0" w:type="auto"/>
        <w:tblCellSpacing w:w="71" w:type="dxa"/>
        <w:tblLook w:val="04A0" w:firstRow="1" w:lastRow="0" w:firstColumn="1" w:lastColumn="0" w:noHBand="0" w:noVBand="1"/>
      </w:tblPr>
      <w:tblGrid>
        <w:gridCol w:w="4998"/>
        <w:gridCol w:w="4810"/>
      </w:tblGrid>
      <w:tr w:rsidR="009501CB" w:rsidTr="00F13FF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F13FFF">
            <w:r>
              <w:rPr>
                <w:noProof/>
                <w:lang w:val="de-DE" w:eastAsia="de-DE" w:bidi="ar-SA"/>
              </w:rPr>
              <w:drawing>
                <wp:inline distT="0" distB="0" distL="0" distR="0">
                  <wp:extent cx="2668377" cy="1778918"/>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Default="00CE7B7E" w:rsidP="00F13FFF">
            <w:pPr>
              <w:pStyle w:val="berschrift3"/>
              <w:outlineLvl w:val="2"/>
              <w:rPr>
                <w:lang w:eastAsia="zh-CN"/>
              </w:rPr>
            </w:pPr>
            <w:r>
              <w:rPr>
                <w:lang w:eastAsia="zh-CN"/>
              </w:rPr>
              <w:t>4200SM_02698</w:t>
            </w:r>
          </w:p>
          <w:p w:rsidR="009501CB" w:rsidRPr="007E2AA4" w:rsidRDefault="00334489" w:rsidP="00F13FFF">
            <w:pPr>
              <w:pStyle w:val="Text"/>
              <w:jc w:val="left"/>
              <w:rPr>
                <w:rFonts w:ascii="思源黑体 CN Normal" w:eastAsia="思源黑体 CN Normal" w:hAnsi="思源黑体 CN Normal"/>
                <w:sz w:val="20"/>
                <w:lang w:eastAsia="zh-CN"/>
              </w:rPr>
            </w:pPr>
            <w:r w:rsidRPr="007E2AA4">
              <w:rPr>
                <w:rFonts w:ascii="思源黑体 CN Normal" w:eastAsia="思源黑体 CN Normal" w:hAnsi="思源黑体 CN Normal" w:hint="eastAsia"/>
                <w:sz w:val="20"/>
                <w:lang w:eastAsia="zh-CN"/>
              </w:rPr>
              <w:t>装载褐煤：在德克萨斯州南部</w:t>
            </w:r>
            <w:r w:rsidR="002832AF" w:rsidRPr="007E2AA4">
              <w:rPr>
                <w:rFonts w:ascii="思源黑体 CN Normal" w:eastAsia="思源黑体 CN Normal" w:hAnsi="思源黑体 CN Normal" w:hint="eastAsia"/>
                <w:sz w:val="20"/>
                <w:lang w:eastAsia="zh-CN"/>
              </w:rPr>
              <w:t>的一个矿区，仅需几分钟便将</w:t>
            </w:r>
            <w:r w:rsidR="0036771A" w:rsidRPr="007E2AA4">
              <w:rPr>
                <w:rFonts w:ascii="思源黑体 CN Normal" w:eastAsia="思源黑体 CN Normal" w:hAnsi="思源黑体 CN Normal" w:hint="eastAsia"/>
                <w:sz w:val="20"/>
                <w:lang w:eastAsia="zh-CN"/>
              </w:rPr>
              <w:t>一组运煤</w:t>
            </w:r>
            <w:r w:rsidR="002832AF" w:rsidRPr="007E2AA4">
              <w:rPr>
                <w:rFonts w:ascii="思源黑体 CN Normal" w:eastAsia="思源黑体 CN Normal" w:hAnsi="思源黑体 CN Normal" w:hint="eastAsia"/>
                <w:sz w:val="20"/>
                <w:lang w:eastAsia="zh-CN"/>
              </w:rPr>
              <w:t>车</w:t>
            </w:r>
            <w:r w:rsidR="006949FD" w:rsidRPr="007E2AA4">
              <w:rPr>
                <w:rFonts w:ascii="思源黑体 CN Normal" w:eastAsia="思源黑体 CN Normal" w:hAnsi="思源黑体 CN Normal" w:hint="eastAsia"/>
                <w:sz w:val="20"/>
                <w:lang w:eastAsia="zh-CN"/>
              </w:rPr>
              <w:t>装满；然后由运煤</w:t>
            </w:r>
            <w:r w:rsidR="002832AF" w:rsidRPr="007E2AA4">
              <w:rPr>
                <w:rFonts w:ascii="思源黑体 CN Normal" w:eastAsia="思源黑体 CN Normal" w:hAnsi="思源黑体 CN Normal" w:hint="eastAsia"/>
                <w:sz w:val="20"/>
                <w:lang w:eastAsia="zh-CN"/>
              </w:rPr>
              <w:t>车将煤</w:t>
            </w:r>
            <w:r w:rsidR="000C2828" w:rsidRPr="007E2AA4">
              <w:rPr>
                <w:rFonts w:ascii="思源黑体 CN Normal" w:eastAsia="思源黑体 CN Normal" w:hAnsi="思源黑体 CN Normal" w:hint="eastAsia"/>
                <w:sz w:val="20"/>
                <w:lang w:eastAsia="zh-CN"/>
              </w:rPr>
              <w:t>运送</w:t>
            </w:r>
            <w:r w:rsidR="002832AF" w:rsidRPr="007E2AA4">
              <w:rPr>
                <w:rFonts w:ascii="思源黑体 CN Normal" w:eastAsia="思源黑体 CN Normal" w:hAnsi="思源黑体 CN Normal" w:hint="eastAsia"/>
                <w:sz w:val="20"/>
                <w:lang w:eastAsia="zh-CN"/>
              </w:rPr>
              <w:t>到 26 km 之外的发电厂。</w:t>
            </w:r>
          </w:p>
        </w:tc>
      </w:tr>
    </w:tbl>
    <w:p w:rsidR="009501CB" w:rsidRDefault="009501CB" w:rsidP="00D166AC">
      <w:pPr>
        <w:pStyle w:val="Text"/>
        <w:rPr>
          <w:lang w:eastAsia="zh-CN"/>
        </w:rPr>
      </w:pPr>
    </w:p>
    <w:p w:rsidR="009501CB" w:rsidRPr="000C2828" w:rsidRDefault="009501CB" w:rsidP="00D166AC">
      <w:pPr>
        <w:pStyle w:val="Text"/>
        <w:rPr>
          <w:lang w:eastAsia="zh-CN"/>
        </w:rPr>
      </w:pPr>
    </w:p>
    <w:tbl>
      <w:tblPr>
        <w:tblStyle w:val="Basic"/>
        <w:tblW w:w="0" w:type="auto"/>
        <w:tblCellSpacing w:w="71" w:type="dxa"/>
        <w:tblLook w:val="04A0" w:firstRow="1" w:lastRow="0" w:firstColumn="1" w:lastColumn="0" w:noHBand="0" w:noVBand="1"/>
      </w:tblPr>
      <w:tblGrid>
        <w:gridCol w:w="4998"/>
        <w:gridCol w:w="4810"/>
      </w:tblGrid>
      <w:tr w:rsidR="009501CB" w:rsidTr="00F13FF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F13FFF">
            <w:r>
              <w:rPr>
                <w:noProof/>
                <w:lang w:val="de-DE" w:eastAsia="de-DE" w:bidi="ar-SA"/>
              </w:rPr>
              <w:lastRenderedPageBreak/>
              <w:drawing>
                <wp:inline distT="0" distB="0" distL="0" distR="0">
                  <wp:extent cx="2668377" cy="1778918"/>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Default="009501CB" w:rsidP="00F13FFF">
            <w:pPr>
              <w:pStyle w:val="berschrift3"/>
              <w:outlineLvl w:val="2"/>
              <w:rPr>
                <w:lang w:eastAsia="zh-CN"/>
              </w:rPr>
            </w:pPr>
            <w:r>
              <w:rPr>
                <w:lang w:eastAsia="zh-CN"/>
              </w:rPr>
              <w:t>4200SM_02694</w:t>
            </w:r>
          </w:p>
          <w:p w:rsidR="009501CB" w:rsidRPr="007E2AA4" w:rsidRDefault="000C2828" w:rsidP="00F13FFF">
            <w:pPr>
              <w:spacing w:line="276" w:lineRule="auto"/>
              <w:jc w:val="both"/>
              <w:rPr>
                <w:rFonts w:ascii="思源黑体 CN Normal" w:eastAsia="思源黑体 CN Normal" w:hAnsi="思源黑体 CN Normal" w:cs="Arial"/>
                <w:sz w:val="20"/>
                <w:lang w:eastAsia="zh-CN"/>
              </w:rPr>
            </w:pPr>
            <w:r w:rsidRPr="007E2AA4">
              <w:rPr>
                <w:rFonts w:ascii="思源黑体 CN Normal" w:eastAsia="思源黑体 CN Normal" w:hAnsi="思源黑体 CN Normal" w:cs="Arial" w:hint="eastAsia"/>
                <w:sz w:val="20"/>
                <w:lang w:eastAsia="zh-CN"/>
              </w:rPr>
              <w:t>维特根 4200 SM 以 30 cm 的深度切削褐煤，也可以在装料前对煤炭进行预破碎。</w:t>
            </w:r>
          </w:p>
          <w:p w:rsidR="009501CB" w:rsidRPr="005B3697" w:rsidRDefault="009501CB" w:rsidP="00F13FFF">
            <w:pPr>
              <w:pStyle w:val="Text"/>
              <w:jc w:val="left"/>
              <w:rPr>
                <w:sz w:val="20"/>
                <w:lang w:eastAsia="zh-CN"/>
              </w:rPr>
            </w:pPr>
          </w:p>
        </w:tc>
      </w:tr>
    </w:tbl>
    <w:p w:rsidR="009501CB" w:rsidRDefault="009501CB" w:rsidP="00D166AC">
      <w:pPr>
        <w:pStyle w:val="Text"/>
        <w:rPr>
          <w:lang w:eastAsia="zh-CN"/>
        </w:rPr>
      </w:pPr>
    </w:p>
    <w:p w:rsidR="00123D43" w:rsidRDefault="00123D43" w:rsidP="00D166AC">
      <w:pPr>
        <w:pStyle w:val="Text"/>
        <w:rPr>
          <w:lang w:eastAsia="zh-CN"/>
        </w:rPr>
      </w:pPr>
    </w:p>
    <w:p w:rsidR="00123D43" w:rsidRDefault="00123D43" w:rsidP="00D166AC">
      <w:pPr>
        <w:pStyle w:val="Text"/>
        <w:rPr>
          <w:lang w:eastAsia="zh-CN"/>
        </w:rPr>
      </w:pPr>
      <w:bookmarkStart w:id="0" w:name="_GoBack"/>
      <w:bookmarkEnd w:id="0"/>
    </w:p>
    <w:p w:rsidR="004A1439" w:rsidRPr="007E2AA4" w:rsidRDefault="004A1439" w:rsidP="004A1439">
      <w:pPr>
        <w:rPr>
          <w:rFonts w:ascii="思源黑体 CN Normal" w:eastAsia="思源黑体 CN Normal" w:hAnsi="思源黑体 CN Normal"/>
          <w:i/>
          <w:sz w:val="22"/>
          <w:lang w:val="en-US" w:eastAsia="zh-CN"/>
        </w:rPr>
      </w:pPr>
      <w:r w:rsidRPr="007E2AA4">
        <w:rPr>
          <w:rFonts w:ascii="思源黑体 CN Normal" w:eastAsia="思源黑体 CN Normal" w:hAnsi="思源黑体 CN Normal" w:hint="eastAsia"/>
          <w:i/>
          <w:sz w:val="22"/>
          <w:u w:val="single"/>
          <w:lang w:val="en-US" w:eastAsia="zh-CN"/>
        </w:rPr>
        <w:t>备注：</w:t>
      </w:r>
      <w:r w:rsidRPr="007E2AA4">
        <w:rPr>
          <w:rFonts w:ascii="思源黑体 CN Normal" w:eastAsia="思源黑体 CN Normal" w:hAnsi="思源黑体 CN Normal" w:hint="eastAsia"/>
          <w:i/>
          <w:sz w:val="22"/>
          <w:lang w:val="en-US" w:eastAsia="zh-CN"/>
        </w:rPr>
        <w:t>这些图片仅作预览使用。如需印刷发行，请从维特根公司和维特根集团网站下载 300 dpi 的高分辨率图片。</w:t>
      </w:r>
    </w:p>
    <w:p w:rsidR="008F23F5" w:rsidRPr="004A1439" w:rsidRDefault="008F23F5" w:rsidP="008F23F5">
      <w:pPr>
        <w:rPr>
          <w:sz w:val="22"/>
          <w:lang w:val="en-US" w:eastAsia="zh-CN"/>
        </w:rPr>
      </w:pPr>
    </w:p>
    <w:p w:rsidR="008F23F5" w:rsidRPr="00C423EA" w:rsidRDefault="008F23F5" w:rsidP="008F23F5">
      <w:pPr>
        <w:rPr>
          <w:sz w:val="22"/>
          <w:lang w:val="en-US" w:eastAsia="zh-CN"/>
        </w:rPr>
      </w:pPr>
    </w:p>
    <w:tbl>
      <w:tblPr>
        <w:tblStyle w:val="Basic"/>
        <w:tblW w:w="0" w:type="auto"/>
        <w:tblLook w:val="04A0" w:firstRow="1" w:lastRow="0" w:firstColumn="1" w:lastColumn="0" w:noHBand="0" w:noVBand="1"/>
      </w:tblPr>
      <w:tblGrid>
        <w:gridCol w:w="4779"/>
        <w:gridCol w:w="4745"/>
      </w:tblGrid>
      <w:tr w:rsidR="008F23F5" w:rsidRPr="004A1439" w:rsidTr="00F13FFF">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4A1439" w:rsidRPr="007E2AA4" w:rsidRDefault="004A1439" w:rsidP="004A1439">
            <w:pPr>
              <w:pStyle w:val="HeadlineKontakte"/>
              <w:rPr>
                <w:rFonts w:ascii="思源黑体 CN Bold" w:eastAsia="思源黑体 CN Bold" w:hAnsi="思源黑体 CN Bold"/>
                <w:sz w:val="21"/>
                <w:lang w:val="en-US" w:eastAsia="zh-CN"/>
              </w:rPr>
            </w:pPr>
            <w:r w:rsidRPr="007E2AA4">
              <w:rPr>
                <w:rFonts w:ascii="思源黑体 CN Bold" w:eastAsia="思源黑体 CN Bold" w:hAnsi="思源黑体 CN Bold" w:hint="eastAsia"/>
                <w:sz w:val="21"/>
                <w:lang w:val="en-US" w:eastAsia="zh-CN"/>
              </w:rPr>
              <w:t>了解更多信息，联系方式如下</w:t>
            </w:r>
            <w:r w:rsidR="002A7153" w:rsidRPr="007E2AA4">
              <w:rPr>
                <w:rFonts w:ascii="思源黑体 CN Bold" w:eastAsia="思源黑体 CN Bold" w:hAnsi="思源黑体 CN Bold" w:hint="eastAsia"/>
                <w:sz w:val="21"/>
                <w:lang w:val="en-US" w:eastAsia="zh-CN"/>
              </w:rPr>
              <w:t>：</w:t>
            </w:r>
          </w:p>
          <w:p w:rsidR="008F23F5" w:rsidRPr="00B23868" w:rsidRDefault="008F23F5" w:rsidP="00F13FFF">
            <w:pPr>
              <w:pStyle w:val="HeadlineKontakte"/>
              <w:rPr>
                <w:lang w:val="en-US" w:eastAsia="zh-CN"/>
              </w:rPr>
            </w:pPr>
          </w:p>
          <w:p w:rsidR="008F23F5" w:rsidRPr="00564374" w:rsidRDefault="008F23F5" w:rsidP="00F13FFF">
            <w:pPr>
              <w:pStyle w:val="Text"/>
              <w:rPr>
                <w:lang w:val="en-US"/>
              </w:rPr>
            </w:pPr>
            <w:r w:rsidRPr="00564374">
              <w:rPr>
                <w:lang w:val="en-US"/>
              </w:rPr>
              <w:t>WIRTGEN GmbH</w:t>
            </w:r>
          </w:p>
          <w:p w:rsidR="008F23F5" w:rsidRPr="00564374" w:rsidRDefault="008F23F5" w:rsidP="00F13FFF">
            <w:pPr>
              <w:pStyle w:val="Text"/>
              <w:rPr>
                <w:lang w:val="en-US"/>
              </w:rPr>
            </w:pPr>
            <w:r w:rsidRPr="00564374">
              <w:rPr>
                <w:lang w:val="en-US"/>
              </w:rPr>
              <w:t>Corporate Communications</w:t>
            </w:r>
          </w:p>
          <w:p w:rsidR="008F23F5" w:rsidRPr="00564374" w:rsidRDefault="008F23F5" w:rsidP="00F13FFF">
            <w:pPr>
              <w:pStyle w:val="Text"/>
              <w:rPr>
                <w:lang w:val="en-US"/>
              </w:rPr>
            </w:pPr>
            <w:r w:rsidRPr="00564374">
              <w:rPr>
                <w:lang w:val="en-US"/>
              </w:rPr>
              <w:t>Michaela Adams, Mario Linnemann</w:t>
            </w:r>
          </w:p>
          <w:p w:rsidR="008F23F5" w:rsidRPr="00123D43" w:rsidRDefault="008F23F5" w:rsidP="00F13FFF">
            <w:pPr>
              <w:pStyle w:val="Text"/>
              <w:rPr>
                <w:lang w:val="en-US"/>
              </w:rPr>
            </w:pPr>
            <w:proofErr w:type="spellStart"/>
            <w:r w:rsidRPr="00123D43">
              <w:rPr>
                <w:lang w:val="en-US"/>
              </w:rPr>
              <w:t>Reinhard</w:t>
            </w:r>
            <w:proofErr w:type="spellEnd"/>
            <w:r w:rsidRPr="00123D43">
              <w:rPr>
                <w:lang w:val="en-US"/>
              </w:rPr>
              <w:t>-Wirtgen-</w:t>
            </w:r>
            <w:proofErr w:type="spellStart"/>
            <w:r w:rsidRPr="00123D43">
              <w:rPr>
                <w:lang w:val="en-US"/>
              </w:rPr>
              <w:t>Straße</w:t>
            </w:r>
            <w:proofErr w:type="spellEnd"/>
            <w:r w:rsidRPr="00123D43">
              <w:rPr>
                <w:lang w:val="en-US"/>
              </w:rPr>
              <w:t xml:space="preserve"> 2</w:t>
            </w:r>
          </w:p>
          <w:p w:rsidR="008F23F5" w:rsidRPr="00123D43" w:rsidRDefault="008F23F5" w:rsidP="00F13FFF">
            <w:pPr>
              <w:pStyle w:val="Text"/>
              <w:rPr>
                <w:lang w:val="en-US"/>
              </w:rPr>
            </w:pPr>
            <w:r w:rsidRPr="00123D43">
              <w:rPr>
                <w:lang w:val="en-US"/>
              </w:rPr>
              <w:t xml:space="preserve">53578 </w:t>
            </w:r>
            <w:proofErr w:type="spellStart"/>
            <w:r w:rsidRPr="00123D43">
              <w:rPr>
                <w:lang w:val="en-US"/>
              </w:rPr>
              <w:t>Windhagen</w:t>
            </w:r>
            <w:proofErr w:type="spellEnd"/>
          </w:p>
          <w:p w:rsidR="008F23F5" w:rsidRPr="00123D43" w:rsidRDefault="008F23F5" w:rsidP="00F13FFF">
            <w:pPr>
              <w:pStyle w:val="Text"/>
              <w:rPr>
                <w:lang w:val="en-US"/>
              </w:rPr>
            </w:pPr>
            <w:r w:rsidRPr="00123D43">
              <w:rPr>
                <w:lang w:val="en-US"/>
              </w:rPr>
              <w:t>Germany</w:t>
            </w:r>
          </w:p>
          <w:p w:rsidR="008F23F5" w:rsidRPr="00123D43" w:rsidRDefault="008F23F5" w:rsidP="00F13FFF">
            <w:pPr>
              <w:pStyle w:val="Text"/>
              <w:rPr>
                <w:lang w:val="en-US"/>
              </w:rPr>
            </w:pPr>
          </w:p>
          <w:p w:rsidR="008F23F5" w:rsidRPr="00123D43" w:rsidRDefault="004A1439" w:rsidP="00F13FFF">
            <w:pPr>
              <w:pStyle w:val="Text"/>
              <w:rPr>
                <w:lang w:val="en-US" w:eastAsia="zh-CN"/>
              </w:rPr>
            </w:pPr>
            <w:r w:rsidRPr="007E2AA4">
              <w:rPr>
                <w:rFonts w:ascii="思源黑体 CN Normal" w:eastAsia="思源黑体 CN Normal" w:hAnsi="思源黑体 CN Normal" w:hint="eastAsia"/>
                <w:lang w:val="de-DE" w:eastAsia="zh-CN"/>
              </w:rPr>
              <w:t>电话</w:t>
            </w:r>
            <w:r w:rsidR="008F23F5" w:rsidRPr="00123D43">
              <w:rPr>
                <w:rFonts w:ascii="思源黑体 CN Normal" w:eastAsia="思源黑体 CN Normal" w:hAnsi="思源黑体 CN Normal"/>
                <w:lang w:val="en-US" w:eastAsia="zh-CN"/>
              </w:rPr>
              <w:t>:</w:t>
            </w:r>
            <w:r w:rsidR="008F23F5" w:rsidRPr="00123D43">
              <w:rPr>
                <w:lang w:val="en-US" w:eastAsia="zh-CN"/>
              </w:rPr>
              <w:t xml:space="preserve">   +49 (0) 2645 131 – 0</w:t>
            </w:r>
          </w:p>
          <w:p w:rsidR="008F23F5" w:rsidRPr="00123D43" w:rsidRDefault="004A1439" w:rsidP="00F13FFF">
            <w:pPr>
              <w:pStyle w:val="Text"/>
              <w:rPr>
                <w:lang w:val="en-US" w:eastAsia="zh-CN"/>
              </w:rPr>
            </w:pPr>
            <w:r w:rsidRPr="007E2AA4">
              <w:rPr>
                <w:rFonts w:ascii="思源黑体 CN Normal" w:eastAsia="思源黑体 CN Normal" w:hAnsi="思源黑体 CN Normal" w:hint="eastAsia"/>
                <w:lang w:val="de-DE" w:eastAsia="zh-CN"/>
              </w:rPr>
              <w:t>传真</w:t>
            </w:r>
            <w:r w:rsidR="0047335B" w:rsidRPr="00123D43">
              <w:rPr>
                <w:rFonts w:ascii="思源黑体 CN Normal" w:eastAsia="思源黑体 CN Normal" w:hAnsi="思源黑体 CN Normal"/>
                <w:lang w:val="en-US" w:eastAsia="zh-CN"/>
              </w:rPr>
              <w:t>:</w:t>
            </w:r>
            <w:r w:rsidR="0047335B" w:rsidRPr="00123D43">
              <w:rPr>
                <w:lang w:val="en-US" w:eastAsia="zh-CN"/>
              </w:rPr>
              <w:t xml:space="preserve">   </w:t>
            </w:r>
            <w:r w:rsidR="008F23F5" w:rsidRPr="00123D43">
              <w:rPr>
                <w:lang w:val="en-US" w:eastAsia="zh-CN"/>
              </w:rPr>
              <w:t>+49 (0) 2645 131 – 499</w:t>
            </w:r>
          </w:p>
          <w:p w:rsidR="008F23F5" w:rsidRPr="00123D43" w:rsidRDefault="004A1439" w:rsidP="00F13FFF">
            <w:pPr>
              <w:pStyle w:val="Text"/>
              <w:rPr>
                <w:lang w:val="en-US" w:eastAsia="zh-CN"/>
              </w:rPr>
            </w:pPr>
            <w:r w:rsidRPr="007E2AA4">
              <w:rPr>
                <w:rFonts w:ascii="思源黑体 CN Normal" w:eastAsia="思源黑体 CN Normal" w:hAnsi="思源黑体 CN Normal" w:hint="eastAsia"/>
                <w:lang w:val="de-DE" w:eastAsia="zh-CN"/>
              </w:rPr>
              <w:t>邮箱</w:t>
            </w:r>
            <w:r w:rsidR="008F23F5" w:rsidRPr="00123D43">
              <w:rPr>
                <w:rFonts w:ascii="思源黑体 CN Normal" w:eastAsia="思源黑体 CN Normal" w:hAnsi="思源黑体 CN Normal"/>
                <w:lang w:val="en-US" w:eastAsia="zh-CN"/>
              </w:rPr>
              <w:t>:</w:t>
            </w:r>
            <w:r w:rsidR="008F23F5" w:rsidRPr="00123D43">
              <w:rPr>
                <w:lang w:val="en-US" w:eastAsia="zh-CN"/>
              </w:rPr>
              <w:t xml:space="preserve">   presse@wirtgen.com</w:t>
            </w:r>
          </w:p>
          <w:p w:rsidR="008F23F5" w:rsidRPr="004A1439" w:rsidRDefault="008F23F5" w:rsidP="00F13FFF">
            <w:pPr>
              <w:pStyle w:val="Text"/>
              <w:rPr>
                <w:lang w:val="de-DE"/>
              </w:rPr>
            </w:pPr>
            <w:r w:rsidRPr="004A1439">
              <w:rPr>
                <w:lang w:val="de-DE"/>
              </w:rPr>
              <w:t>www.wirtgen.com</w:t>
            </w:r>
          </w:p>
        </w:tc>
        <w:tc>
          <w:tcPr>
            <w:tcW w:w="4745" w:type="dxa"/>
            <w:tcBorders>
              <w:left w:val="single" w:sz="48" w:space="0" w:color="FFFFFF" w:themeColor="background1"/>
            </w:tcBorders>
          </w:tcPr>
          <w:p w:rsidR="008F23F5" w:rsidRPr="004A1439" w:rsidRDefault="008F23F5" w:rsidP="00F13FFF">
            <w:pPr>
              <w:pStyle w:val="Text"/>
              <w:rPr>
                <w:lang w:val="de-DE"/>
              </w:rPr>
            </w:pPr>
          </w:p>
        </w:tc>
      </w:tr>
    </w:tbl>
    <w:p w:rsidR="00D166AC" w:rsidRPr="004A1439" w:rsidRDefault="00D166AC" w:rsidP="00D166AC">
      <w:pPr>
        <w:pStyle w:val="Text"/>
        <w:rPr>
          <w:lang w:val="de-DE"/>
        </w:rPr>
      </w:pPr>
    </w:p>
    <w:sectPr w:rsidR="00D166AC" w:rsidRPr="004A1439" w:rsidSect="003A753A">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7FC" w:rsidRDefault="000007FC" w:rsidP="00E55534">
      <w:r>
        <w:separator/>
      </w:r>
    </w:p>
  </w:endnote>
  <w:endnote w:type="continuationSeparator" w:id="0">
    <w:p w:rsidR="000007FC" w:rsidRDefault="000007F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思源黑体 CN Bold">
    <w:altName w:val="Arial Unicode MS"/>
    <w:panose1 w:val="00000000000000000000"/>
    <w:charset w:val="86"/>
    <w:family w:val="swiss"/>
    <w:notTrueType/>
    <w:pitch w:val="variable"/>
    <w:sig w:usb0="00000000" w:usb1="2ADF3C10" w:usb2="00000016" w:usb3="00000000" w:csb0="00060107" w:csb1="00000000"/>
  </w:font>
  <w:font w:name="思源黑体 CN Normal">
    <w:altName w:val="Arial Unicode MS"/>
    <w:panose1 w:val="00000000000000000000"/>
    <w:charset w:val="86"/>
    <w:family w:val="swiss"/>
    <w:notTrueType/>
    <w:pitch w:val="variable"/>
    <w:sig w:usb0="00000000" w:usb1="2ADF3C10" w:usb2="00000016" w:usb3="00000000" w:csb0="00060107"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85636017"/>
      </w:sdtPr>
      <w:sdtEndPr/>
      <w:sdtContent>
        <w:sdt>
          <w:sdtPr>
            <w:rPr>
              <w:szCs w:val="16"/>
            </w:rPr>
            <w:id w:val="-214889975"/>
            <w:lock w:val="sdtContentLocked"/>
          </w:sdtPr>
          <w:sdtEndPr/>
          <w:sdtContent>
            <w:tr w:rsidR="00F13FFF"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F13FFF" w:rsidRPr="008C2DB2" w:rsidRDefault="00F13FFF" w:rsidP="005711A3">
                      <w:pPr>
                        <w:pStyle w:val="Kolumnentitel"/>
                      </w:pPr>
                      <w:r>
                        <w:rPr>
                          <w:rStyle w:val="Platzhaltertext"/>
                        </w:rPr>
                        <w:t xml:space="preserve">     </w:t>
                      </w:r>
                    </w:p>
                  </w:tc>
                </w:sdtContent>
              </w:sdt>
              <w:tc>
                <w:tcPr>
                  <w:tcW w:w="1160" w:type="dxa"/>
                </w:tcPr>
                <w:sdt>
                  <w:sdtPr>
                    <w:id w:val="-1133938393"/>
                  </w:sdtPr>
                  <w:sdtEndPr/>
                  <w:sdtContent>
                    <w:p w:rsidR="00F13FFF" w:rsidRPr="008C2DB2" w:rsidRDefault="00F13FFF" w:rsidP="0012026F">
                      <w:pPr>
                        <w:pStyle w:val="Seitenzahlen"/>
                      </w:pPr>
                      <w:r w:rsidRPr="008C2DB2">
                        <w:fldChar w:fldCharType="begin"/>
                      </w:r>
                      <w:r>
                        <w:instrText xml:space="preserve"> </w:instrText>
                      </w:r>
                      <w:r w:rsidRPr="008C2DB2">
                        <w:instrText>PAGE \# "00"</w:instrText>
                      </w:r>
                      <w:r w:rsidRPr="008C2DB2">
                        <w:fldChar w:fldCharType="separate"/>
                      </w:r>
                      <w:r w:rsidR="00123D43">
                        <w:rPr>
                          <w:noProof/>
                        </w:rPr>
                        <w:t>06</w:t>
                      </w:r>
                      <w:r w:rsidRPr="008C2DB2">
                        <w:fldChar w:fldCharType="end"/>
                      </w:r>
                    </w:p>
                  </w:sdtContent>
                </w:sdt>
              </w:tc>
            </w:tr>
          </w:sdtContent>
        </w:sdt>
      </w:sdtContent>
    </w:sdt>
  </w:tbl>
  <w:sdt>
    <w:sdtPr>
      <w:id w:val="85636018"/>
    </w:sdtPr>
    <w:sdtEndPr/>
    <w:sdtContent>
      <w:sdt>
        <w:sdtPr>
          <w:id w:val="-958642266"/>
          <w:lock w:val="sdtContentLocked"/>
        </w:sdtPr>
        <w:sdtEndPr/>
        <w:sdtContent>
          <w:p w:rsidR="00F13FFF" w:rsidRDefault="0001119A">
            <w:pPr>
              <w:pStyle w:val="Fuzeile"/>
            </w:pPr>
            <w:r>
              <w:rPr>
                <w:noProof/>
                <w:lang w:val="de-DE" w:eastAsia="de-DE" w:bidi="ar-SA"/>
              </w:rPr>
              <mc:AlternateContent>
                <mc:Choice Requires="wps">
                  <w:drawing>
                    <wp:anchor distT="0" distB="0" distL="114300" distR="114300" simplePos="0" relativeHeight="251670528"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left:0;text-align:left;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" fillcolor="#41535d [3215]" stroked="f" strokeweight="2pt">
                      <v:path arrowok="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85636020"/>
      </w:sdtPr>
      <w:sdtEndPr/>
      <w:sdtContent>
        <w:sdt>
          <w:sdtPr>
            <w:rPr>
              <w:szCs w:val="16"/>
            </w:rPr>
            <w:id w:val="-2088915428"/>
            <w:lock w:val="sdtContentLocked"/>
          </w:sdtPr>
          <w:sdtEndPr/>
          <w:sdtContent>
            <w:tr w:rsidR="00F13FFF" w:rsidRPr="0001119A"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F13FFF" w:rsidRPr="001C0B73" w:rsidRDefault="00F13FFF" w:rsidP="0012026F">
                  <w:pPr>
                    <w:pStyle w:val="Fuzeile"/>
                    <w:spacing w:before="96" w:after="96"/>
                    <w:rPr>
                      <w:lang w:val="de-DE"/>
                    </w:rPr>
                  </w:pPr>
                  <w:r w:rsidRPr="003E1CB6">
                    <w:rPr>
                      <w:rStyle w:val="Hervorhebung"/>
                    </w:rPr>
                    <w:t>WIRTGEN GmbH</w:t>
                  </w:r>
                  <w:r w:rsidRPr="00CF36C9">
                    <w:t xml:space="preserve"> · Reinhard-Wirtgen-Str. 2 · D-53578 Windhagen · T: +49 26 45 / 131 0</w:t>
                  </w:r>
                </w:p>
              </w:tc>
            </w:tr>
          </w:sdtContent>
        </w:sdt>
      </w:sdtContent>
    </w:sdt>
  </w:tbl>
  <w:sdt>
    <w:sdtPr>
      <w:id w:val="85636021"/>
    </w:sdtPr>
    <w:sdtEndPr/>
    <w:sdtContent>
      <w:sdt>
        <w:sdtPr>
          <w:id w:val="-1944752626"/>
          <w:lock w:val="sdtContentLocked"/>
        </w:sdtPr>
        <w:sdtEndPr/>
        <w:sdtContent>
          <w:p w:rsidR="00F13FFF" w:rsidRDefault="0001119A">
            <w:pPr>
              <w:pStyle w:val="Fuzeile"/>
            </w:pPr>
            <w:r>
              <w:rPr>
                <w:noProof/>
                <w:lang w:val="de-DE" w:eastAsia="de-DE" w:bidi="ar-SA"/>
              </w:rPr>
              <mc:AlternateContent>
                <mc:Choice Requires="wps">
                  <w:drawing>
                    <wp:anchor distT="0" distB="0" distL="114300" distR="114300" simplePos="0" relativeHeight="25166233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left:0;text-align:left;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" fillcolor="#41535d [3215]" stroked="f" strokeweight="2pt">
                      <v:path arrowok="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7FC" w:rsidRDefault="000007FC" w:rsidP="00E55534">
      <w:r>
        <w:separator/>
      </w:r>
    </w:p>
  </w:footnote>
  <w:footnote w:type="continuationSeparator" w:id="0">
    <w:p w:rsidR="000007FC" w:rsidRDefault="000007FC"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36016"/>
    </w:sdtPr>
    <w:sdtEndPr/>
    <w:sdtContent>
      <w:sdt>
        <w:sdtPr>
          <w:rPr>
            <w:sz w:val="14"/>
          </w:rPr>
          <w:id w:val="1105004567"/>
          <w:lock w:val="sdtContentLocked"/>
        </w:sdtPr>
        <w:sdtEndPr/>
        <w:sdtContent>
          <w:p w:rsidR="00F13FFF" w:rsidRPr="002E765F" w:rsidRDefault="00F13FFF">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F13FFF"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F13FFF" w:rsidRPr="002E765F" w:rsidRDefault="00F13FFF"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F13FFF" w:rsidRPr="002E765F" w:rsidRDefault="00F13FFF">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val="de-DE" w:eastAsia="de-DE" w:bidi="ar-SA"/>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01119A">
              <w:rPr>
                <w:noProof/>
                <w:sz w:val="14"/>
                <w:lang w:val="de-DE" w:eastAsia="de-DE" w:bidi="ar-SA"/>
              </w:rPr>
              <mc:AlternateContent>
                <mc:Choice Requires="wps">
                  <w:drawing>
                    <wp:anchor distT="0" distB="0" distL="114300" distR="114300" simplePos="0" relativeHeight="251668480"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left:0;text-align:left;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" fillcolor="#41535d [3215]" stroked="f" strokeweight="2pt">
                      <v:path arrowok="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36019"/>
    </w:sdtPr>
    <w:sdtEndPr/>
    <w:sdtContent>
      <w:sdt>
        <w:sdtPr>
          <w:id w:val="-1180274487"/>
          <w:lock w:val="sdtContentLocked"/>
        </w:sdtPr>
        <w:sdtEndPr/>
        <w:sdtContent>
          <w:p w:rsidR="00F13FFF" w:rsidRDefault="0001119A">
            <w:pPr>
              <w:pStyle w:val="Kopfzeile"/>
            </w:pPr>
            <w:r>
              <w:rPr>
                <w:noProof/>
                <w:lang w:val="de-DE" w:eastAsia="de-DE" w:bidi="ar-SA"/>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left:0;text-align:left;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" fillcolor="#41535d [3215]" stroked="f" strokeweight="2pt">
                      <v:path arrowok="t"/>
                      <w10:wrap anchorx="page" anchory="page"/>
                    </v:rect>
                  </w:pict>
                </mc:Fallback>
              </mc:AlternateContent>
            </w:r>
            <w:r w:rsidR="00F13FFF">
              <w:rPr>
                <w:noProof/>
                <w:lang w:val="de-DE" w:eastAsia="de-DE" w:bidi="ar-SA"/>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F13FFF">
              <w:rPr>
                <w:noProof/>
                <w:lang w:val="de-DE" w:eastAsia="de-DE" w:bidi="ar-SA"/>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499.75pt;height:1499.75pt" o:bullet="t">
        <v:imagedata r:id="rId1" o:title="AZ_04a"/>
      </v:shape>
    </w:pict>
  </w:numPicBullet>
  <w:numPicBullet w:numPicBulletId="1">
    <w:pict>
      <v:shape id="_x0000_i1048"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bert Bauer">
    <w15:presenceInfo w15:providerId="AD" w15:userId="S-1-5-21-3130747444-1387703021-807894296-1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1CB"/>
    <w:rsid w:val="000007FC"/>
    <w:rsid w:val="000077BF"/>
    <w:rsid w:val="0001119A"/>
    <w:rsid w:val="0001173A"/>
    <w:rsid w:val="00034F89"/>
    <w:rsid w:val="00042106"/>
    <w:rsid w:val="000422B8"/>
    <w:rsid w:val="0005285B"/>
    <w:rsid w:val="000568D9"/>
    <w:rsid w:val="00066D09"/>
    <w:rsid w:val="0009665C"/>
    <w:rsid w:val="00096A4B"/>
    <w:rsid w:val="000A0E6B"/>
    <w:rsid w:val="000B0AE6"/>
    <w:rsid w:val="000C2828"/>
    <w:rsid w:val="000D1C2F"/>
    <w:rsid w:val="000E08D1"/>
    <w:rsid w:val="00103205"/>
    <w:rsid w:val="00111D06"/>
    <w:rsid w:val="0012026F"/>
    <w:rsid w:val="00123D43"/>
    <w:rsid w:val="00132055"/>
    <w:rsid w:val="00135D38"/>
    <w:rsid w:val="0014241E"/>
    <w:rsid w:val="00145CF4"/>
    <w:rsid w:val="0014683F"/>
    <w:rsid w:val="00161DF7"/>
    <w:rsid w:val="001711C6"/>
    <w:rsid w:val="001753E8"/>
    <w:rsid w:val="00191812"/>
    <w:rsid w:val="001B16BB"/>
    <w:rsid w:val="001B2EBE"/>
    <w:rsid w:val="001C0B73"/>
    <w:rsid w:val="00214E98"/>
    <w:rsid w:val="00244981"/>
    <w:rsid w:val="00253A2E"/>
    <w:rsid w:val="002832AF"/>
    <w:rsid w:val="002844EF"/>
    <w:rsid w:val="00290C94"/>
    <w:rsid w:val="0029634D"/>
    <w:rsid w:val="002A2421"/>
    <w:rsid w:val="002A2692"/>
    <w:rsid w:val="002A4657"/>
    <w:rsid w:val="002A7153"/>
    <w:rsid w:val="002C4A7C"/>
    <w:rsid w:val="002D088A"/>
    <w:rsid w:val="002E765F"/>
    <w:rsid w:val="002F108B"/>
    <w:rsid w:val="002F3099"/>
    <w:rsid w:val="002F369B"/>
    <w:rsid w:val="00302BA4"/>
    <w:rsid w:val="00334489"/>
    <w:rsid w:val="0034191A"/>
    <w:rsid w:val="00342D54"/>
    <w:rsid w:val="00343CC7"/>
    <w:rsid w:val="003452B8"/>
    <w:rsid w:val="00364D78"/>
    <w:rsid w:val="0036771A"/>
    <w:rsid w:val="003711A8"/>
    <w:rsid w:val="00375BC2"/>
    <w:rsid w:val="00384A08"/>
    <w:rsid w:val="003947AC"/>
    <w:rsid w:val="003A68E4"/>
    <w:rsid w:val="003A753A"/>
    <w:rsid w:val="003C78B9"/>
    <w:rsid w:val="003E1CB6"/>
    <w:rsid w:val="003E3CF6"/>
    <w:rsid w:val="003E759F"/>
    <w:rsid w:val="00403373"/>
    <w:rsid w:val="00406C81"/>
    <w:rsid w:val="00412545"/>
    <w:rsid w:val="00430BB0"/>
    <w:rsid w:val="00463D7D"/>
    <w:rsid w:val="0047335B"/>
    <w:rsid w:val="00476F4D"/>
    <w:rsid w:val="0048177C"/>
    <w:rsid w:val="004A0B08"/>
    <w:rsid w:val="004A1439"/>
    <w:rsid w:val="004B1C59"/>
    <w:rsid w:val="004D78F5"/>
    <w:rsid w:val="004E31CA"/>
    <w:rsid w:val="00506409"/>
    <w:rsid w:val="00530E32"/>
    <w:rsid w:val="00544F84"/>
    <w:rsid w:val="005711A3"/>
    <w:rsid w:val="00573B2B"/>
    <w:rsid w:val="005A4F04"/>
    <w:rsid w:val="005B3697"/>
    <w:rsid w:val="005B5793"/>
    <w:rsid w:val="005B60F7"/>
    <w:rsid w:val="005C45AC"/>
    <w:rsid w:val="005D58D4"/>
    <w:rsid w:val="005F31A0"/>
    <w:rsid w:val="00615DEB"/>
    <w:rsid w:val="006221B4"/>
    <w:rsid w:val="006330A2"/>
    <w:rsid w:val="00637020"/>
    <w:rsid w:val="00642EB6"/>
    <w:rsid w:val="00643134"/>
    <w:rsid w:val="006513EB"/>
    <w:rsid w:val="006949FD"/>
    <w:rsid w:val="006A7858"/>
    <w:rsid w:val="006A7F62"/>
    <w:rsid w:val="006B73C9"/>
    <w:rsid w:val="006D280C"/>
    <w:rsid w:val="006E20F9"/>
    <w:rsid w:val="006F7602"/>
    <w:rsid w:val="00722A17"/>
    <w:rsid w:val="00727CEB"/>
    <w:rsid w:val="0074737B"/>
    <w:rsid w:val="00757B83"/>
    <w:rsid w:val="007658CA"/>
    <w:rsid w:val="00785748"/>
    <w:rsid w:val="00791A69"/>
    <w:rsid w:val="00794830"/>
    <w:rsid w:val="00797CAA"/>
    <w:rsid w:val="007A7510"/>
    <w:rsid w:val="007B60C4"/>
    <w:rsid w:val="007B656B"/>
    <w:rsid w:val="007B74A2"/>
    <w:rsid w:val="007C2658"/>
    <w:rsid w:val="007D514F"/>
    <w:rsid w:val="007E20D0"/>
    <w:rsid w:val="007E2AA4"/>
    <w:rsid w:val="007E7554"/>
    <w:rsid w:val="00801FDB"/>
    <w:rsid w:val="008124C3"/>
    <w:rsid w:val="0081363B"/>
    <w:rsid w:val="00820315"/>
    <w:rsid w:val="008272E1"/>
    <w:rsid w:val="00843B45"/>
    <w:rsid w:val="00863129"/>
    <w:rsid w:val="0087121E"/>
    <w:rsid w:val="008C208A"/>
    <w:rsid w:val="008C2DB2"/>
    <w:rsid w:val="008D3BE1"/>
    <w:rsid w:val="008D4AE7"/>
    <w:rsid w:val="008D4E56"/>
    <w:rsid w:val="008D770E"/>
    <w:rsid w:val="008E4034"/>
    <w:rsid w:val="008F23F5"/>
    <w:rsid w:val="008F3F6E"/>
    <w:rsid w:val="0090337E"/>
    <w:rsid w:val="0090400F"/>
    <w:rsid w:val="00933351"/>
    <w:rsid w:val="00936977"/>
    <w:rsid w:val="009501CB"/>
    <w:rsid w:val="00966407"/>
    <w:rsid w:val="00981EE6"/>
    <w:rsid w:val="009A7E90"/>
    <w:rsid w:val="009B5FC8"/>
    <w:rsid w:val="009C2378"/>
    <w:rsid w:val="009C57B9"/>
    <w:rsid w:val="009D016F"/>
    <w:rsid w:val="009E251D"/>
    <w:rsid w:val="00A171F4"/>
    <w:rsid w:val="00A24EFC"/>
    <w:rsid w:val="00A531E1"/>
    <w:rsid w:val="00A56733"/>
    <w:rsid w:val="00A822F8"/>
    <w:rsid w:val="00A82869"/>
    <w:rsid w:val="00A84D98"/>
    <w:rsid w:val="00A977CE"/>
    <w:rsid w:val="00AD131F"/>
    <w:rsid w:val="00AF3B3A"/>
    <w:rsid w:val="00AF6569"/>
    <w:rsid w:val="00AF75E0"/>
    <w:rsid w:val="00B0484D"/>
    <w:rsid w:val="00B06265"/>
    <w:rsid w:val="00B11EAE"/>
    <w:rsid w:val="00B5695F"/>
    <w:rsid w:val="00B72D17"/>
    <w:rsid w:val="00B74015"/>
    <w:rsid w:val="00B833D6"/>
    <w:rsid w:val="00B84436"/>
    <w:rsid w:val="00B90F78"/>
    <w:rsid w:val="00BD1058"/>
    <w:rsid w:val="00BD73D8"/>
    <w:rsid w:val="00BE1C98"/>
    <w:rsid w:val="00BF0A34"/>
    <w:rsid w:val="00BF56B2"/>
    <w:rsid w:val="00C03396"/>
    <w:rsid w:val="00C10E18"/>
    <w:rsid w:val="00C1451A"/>
    <w:rsid w:val="00C24CA5"/>
    <w:rsid w:val="00C41C70"/>
    <w:rsid w:val="00C42126"/>
    <w:rsid w:val="00C457C3"/>
    <w:rsid w:val="00C460EC"/>
    <w:rsid w:val="00C53804"/>
    <w:rsid w:val="00C54FFA"/>
    <w:rsid w:val="00C61219"/>
    <w:rsid w:val="00C621F0"/>
    <w:rsid w:val="00C644CA"/>
    <w:rsid w:val="00C73005"/>
    <w:rsid w:val="00C8347C"/>
    <w:rsid w:val="00C83A84"/>
    <w:rsid w:val="00CC1B2A"/>
    <w:rsid w:val="00CC7748"/>
    <w:rsid w:val="00CE7B7E"/>
    <w:rsid w:val="00CF36C9"/>
    <w:rsid w:val="00D14048"/>
    <w:rsid w:val="00D166AC"/>
    <w:rsid w:val="00D17A7B"/>
    <w:rsid w:val="00D246FA"/>
    <w:rsid w:val="00D46AA3"/>
    <w:rsid w:val="00D46E8F"/>
    <w:rsid w:val="00D600A9"/>
    <w:rsid w:val="00D700B9"/>
    <w:rsid w:val="00DA6B18"/>
    <w:rsid w:val="00DD4F75"/>
    <w:rsid w:val="00E14608"/>
    <w:rsid w:val="00E21E67"/>
    <w:rsid w:val="00E2708C"/>
    <w:rsid w:val="00E30EBF"/>
    <w:rsid w:val="00E52D70"/>
    <w:rsid w:val="00E55534"/>
    <w:rsid w:val="00E75DE7"/>
    <w:rsid w:val="00E914D1"/>
    <w:rsid w:val="00EC501A"/>
    <w:rsid w:val="00ED43FF"/>
    <w:rsid w:val="00EF2F1B"/>
    <w:rsid w:val="00EF56E6"/>
    <w:rsid w:val="00F02E1D"/>
    <w:rsid w:val="00F119AC"/>
    <w:rsid w:val="00F13FFF"/>
    <w:rsid w:val="00F20920"/>
    <w:rsid w:val="00F23EEC"/>
    <w:rsid w:val="00F349CA"/>
    <w:rsid w:val="00F56318"/>
    <w:rsid w:val="00F6409D"/>
    <w:rsid w:val="00F82525"/>
    <w:rsid w:val="00F97FEA"/>
    <w:rsid w:val="00FC3885"/>
    <w:rsid w:val="00FC5FF3"/>
    <w:rsid w:val="00FE067A"/>
    <w:rsid w:val="00FE6877"/>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uiPriority w:val="99"/>
    <w:semiHidden/>
    <w:unhideWhenUsed/>
    <w:rsid w:val="00FC5FF3"/>
    <w:rPr>
      <w:sz w:val="20"/>
      <w:szCs w:val="20"/>
    </w:rPr>
  </w:style>
  <w:style w:type="character" w:styleId="Kommentarzeichen">
    <w:name w:val="annotation reference"/>
    <w:uiPriority w:val="99"/>
    <w:semiHidden/>
    <w:unhideWhenUsed/>
    <w:rsid w:val="00FC5FF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uiPriority w:val="99"/>
    <w:semiHidden/>
    <w:unhideWhenUsed/>
    <w:rsid w:val="00FC5FF3"/>
    <w:rPr>
      <w:sz w:val="20"/>
      <w:szCs w:val="20"/>
    </w:rPr>
  </w:style>
  <w:style w:type="character" w:styleId="Kommentarzeichen">
    <w:name w:val="annotation reference"/>
    <w:uiPriority w:val="99"/>
    <w:semiHidden/>
    <w:unhideWhenUsed/>
    <w:rsid w:val="00FC5FF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23" Type="http://schemas.microsoft.com/office/2011/relationships/people" Target="people.xml"/><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70A0F-3F5B-4795-86B9-C44E944C2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6</Pages>
  <Words>421</Words>
  <Characters>2657</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Wirtgen GmbH</Company>
  <LinksUpToDate>false</LinksUpToDate>
  <CharactersWithSpaces>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5</cp:revision>
  <cp:lastPrinted>2017-04-12T08:43:00Z</cp:lastPrinted>
  <dcterms:created xsi:type="dcterms:W3CDTF">2017-05-09T06:37:00Z</dcterms:created>
  <dcterms:modified xsi:type="dcterms:W3CDTF">2017-05-10T13:35:00Z</dcterms:modified>
</cp:coreProperties>
</file>